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AE5A" w14:textId="10C79D2F" w:rsidR="004943A1" w:rsidRPr="0030465C" w:rsidRDefault="004943A1" w:rsidP="004943A1">
      <w:pPr>
        <w:pStyle w:val="Default"/>
        <w:rPr>
          <w:rFonts w:asciiTheme="minorHAnsi" w:hAnsiTheme="minorHAnsi" w:cstheme="minorHAnsi"/>
          <w:color w:val="auto"/>
          <w:sz w:val="28"/>
          <w:szCs w:val="28"/>
        </w:rPr>
      </w:pPr>
      <w:r w:rsidRPr="0030465C">
        <w:rPr>
          <w:rFonts w:asciiTheme="minorHAnsi" w:hAnsiTheme="minorHAnsi" w:cstheme="minorHAnsi"/>
          <w:b/>
          <w:color w:val="auto"/>
          <w:sz w:val="28"/>
          <w:szCs w:val="28"/>
        </w:rPr>
        <w:t>Betrekken medewerkers bij de uitvoering van de RI&amp;E</w:t>
      </w:r>
    </w:p>
    <w:p w14:paraId="00CF2E0A" w14:textId="77777777" w:rsidR="004943A1" w:rsidRPr="0030465C" w:rsidRDefault="004943A1" w:rsidP="004943A1">
      <w:pPr>
        <w:pStyle w:val="Default"/>
        <w:rPr>
          <w:rFonts w:asciiTheme="minorHAnsi" w:hAnsiTheme="minorHAnsi" w:cstheme="minorHAnsi"/>
          <w:color w:val="auto"/>
          <w:sz w:val="22"/>
          <w:szCs w:val="22"/>
        </w:rPr>
      </w:pPr>
    </w:p>
    <w:p w14:paraId="6637D2C8" w14:textId="77777777" w:rsidR="00D626EC" w:rsidRPr="0030465C" w:rsidRDefault="004943A1" w:rsidP="004943A1">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Medewerkers zijn een belangrijke bron van informatie over veiligheid en gezondheid op het werk. </w:t>
      </w:r>
    </w:p>
    <w:p w14:paraId="727219B6" w14:textId="08755842" w:rsidR="004943A1" w:rsidRPr="0030465C" w:rsidRDefault="004943A1" w:rsidP="004943A1">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Zij hebben belang bij veilige en gezonde werkomstandigheden. Een RI&amp;E wordt er beter van als medewerkers erbij betrokken worden. </w:t>
      </w:r>
      <w:r w:rsidR="00D228D6">
        <w:rPr>
          <w:rFonts w:asciiTheme="minorHAnsi" w:hAnsiTheme="minorHAnsi" w:cstheme="minorHAnsi"/>
          <w:color w:val="auto"/>
          <w:sz w:val="22"/>
          <w:szCs w:val="22"/>
        </w:rPr>
        <w:t>Daarnaast schrijft de</w:t>
      </w:r>
      <w:r w:rsidRPr="0030465C">
        <w:rPr>
          <w:rFonts w:asciiTheme="minorHAnsi" w:hAnsiTheme="minorHAnsi" w:cstheme="minorHAnsi"/>
          <w:color w:val="auto"/>
          <w:sz w:val="22"/>
          <w:szCs w:val="22"/>
        </w:rPr>
        <w:t xml:space="preserve"> Arbowet 1998 voor dat werknemers en werkgevers samenwerken bij de uitvoering van het arbobeleid. Bij het ontbreken van een ondernemingsraad (OR) of personeelsvertegenwoordiging (PVT) voert u dit overleg met belanghebbende werknemers. </w:t>
      </w:r>
    </w:p>
    <w:p w14:paraId="1E514C90" w14:textId="77777777" w:rsidR="004943A1" w:rsidRPr="0030465C" w:rsidRDefault="004943A1" w:rsidP="004943A1">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Dit betekent dat voorafgaand aan de uitvoering van de RI&amp;E bekeken moet worden op welke wijze de medewerkers betrokken worden bij de uitvoering van de RI&amp;E. </w:t>
      </w:r>
    </w:p>
    <w:p w14:paraId="7F0AB404" w14:textId="77777777" w:rsidR="00D626EC" w:rsidRPr="0030465C" w:rsidRDefault="00D626EC" w:rsidP="004943A1">
      <w:pPr>
        <w:pStyle w:val="Default"/>
        <w:rPr>
          <w:rFonts w:asciiTheme="minorHAnsi" w:hAnsiTheme="minorHAnsi" w:cstheme="minorHAnsi"/>
          <w:color w:val="auto"/>
          <w:sz w:val="22"/>
          <w:szCs w:val="22"/>
        </w:rPr>
      </w:pPr>
    </w:p>
    <w:p w14:paraId="2FF2E417" w14:textId="2E6B948E" w:rsidR="004943A1" w:rsidRPr="0030465C" w:rsidRDefault="00F3494D" w:rsidP="00494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Er zijn </w:t>
      </w:r>
      <w:r w:rsidR="004943A1" w:rsidRPr="0030465C">
        <w:rPr>
          <w:rFonts w:asciiTheme="minorHAnsi" w:hAnsiTheme="minorHAnsi" w:cstheme="minorHAnsi"/>
          <w:color w:val="auto"/>
          <w:sz w:val="22"/>
          <w:szCs w:val="22"/>
        </w:rPr>
        <w:t xml:space="preserve">drie methoden van raadpleging: </w:t>
      </w:r>
    </w:p>
    <w:p w14:paraId="14250D8A" w14:textId="77777777" w:rsidR="004943A1" w:rsidRPr="0030465C" w:rsidRDefault="004943A1" w:rsidP="004943A1">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1. Betrekken van medewerkers bij het invullen van de RI&amp;E-vragen zelf. </w:t>
      </w:r>
    </w:p>
    <w:p w14:paraId="6C853009" w14:textId="77777777" w:rsidR="004943A1" w:rsidRPr="0030465C" w:rsidRDefault="004943A1" w:rsidP="004943A1">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2. Bespreken van relevante onderwerpen in een werkoverleg. </w:t>
      </w:r>
    </w:p>
    <w:p w14:paraId="4C90BF5B" w14:textId="77777777" w:rsidR="004943A1" w:rsidRPr="0030465C" w:rsidRDefault="004943A1" w:rsidP="004943A1">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3. Het door medewerkers laten invullen van een vragenlijstje. </w:t>
      </w:r>
    </w:p>
    <w:p w14:paraId="6809EA16" w14:textId="77777777" w:rsidR="004943A1" w:rsidRDefault="004943A1" w:rsidP="004943A1">
      <w:pPr>
        <w:pStyle w:val="Default"/>
        <w:rPr>
          <w:rFonts w:asciiTheme="minorHAnsi" w:hAnsiTheme="minorHAnsi" w:cstheme="minorHAnsi"/>
          <w:color w:val="auto"/>
          <w:sz w:val="22"/>
          <w:szCs w:val="22"/>
        </w:rPr>
      </w:pPr>
    </w:p>
    <w:p w14:paraId="6A7EA8ED" w14:textId="77777777" w:rsidR="00B254BA" w:rsidRPr="0030465C" w:rsidRDefault="00B254BA" w:rsidP="00B254BA">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rPr>
        <w:t>Voor kleinere bedrijven zal keuze 1 of keuze 2 meestal het beste passen. Keuze 3 is vooral goed toepasbaar als er meer dan 25 werknemers in dienst zijn en een preventiemedewerker is aangewezen die hiermee goed in kaart krijgt wat er leeft. Uitkomsten van zo’n vragenlijst geven een zinvolle eerste indruk van hoe de medewerkers de situatie ervaren; zo is de vragenlijst ook opgezet. U krijgt zicht op thema’s die in bepaalde groepen belangrijk zijn. Daarna moeten deze natuurlijk wel nog verder uitgezocht worden. Bespreek de uitkomsten met de groep medewerkers om te achterhalen wat het knelpunt precies is en welke suggesties zij hebben om dit te verbeteren (Plan van Aanpak).</w:t>
      </w:r>
    </w:p>
    <w:p w14:paraId="069A5A16" w14:textId="77777777" w:rsidR="00B254BA" w:rsidRPr="0030465C" w:rsidRDefault="00B254BA" w:rsidP="004943A1">
      <w:pPr>
        <w:pStyle w:val="Default"/>
        <w:rPr>
          <w:rFonts w:asciiTheme="minorHAnsi" w:hAnsiTheme="minorHAnsi" w:cstheme="minorHAnsi"/>
          <w:color w:val="auto"/>
          <w:sz w:val="22"/>
          <w:szCs w:val="22"/>
        </w:rPr>
      </w:pPr>
    </w:p>
    <w:p w14:paraId="5F663AA3" w14:textId="77777777" w:rsidR="004943A1" w:rsidRPr="0030465C" w:rsidRDefault="004943A1" w:rsidP="004943A1">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De drie genoemde vormen voor raadpleging van medewerkers bieden ruimte om tot een eigen invulling te komen. Wel moet duidelijk worden uit de RI&amp;E dat in ieder geval 1 van deze manieren is toegepast en dat de uitkomsten hiervan zichtbaar zijn in de inventarisatie. </w:t>
      </w:r>
    </w:p>
    <w:p w14:paraId="6FE46796" w14:textId="1B53678E" w:rsidR="004943A1" w:rsidRPr="0030465C" w:rsidRDefault="004943A1" w:rsidP="004943A1">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Daarnaast heeft – in grotere bedrijven – de OR of PVT nog formele bevoegdheden. Daarbij kunnen uitkomsten van een raadpleging van medewerkers een goede rol spelen in de bespreking tussen OR / PVT en </w:t>
      </w:r>
      <w:r w:rsidR="00297652" w:rsidRPr="0030465C">
        <w:rPr>
          <w:rFonts w:asciiTheme="minorHAnsi" w:hAnsiTheme="minorHAnsi" w:cstheme="minorHAnsi"/>
          <w:color w:val="auto"/>
          <w:sz w:val="22"/>
          <w:szCs w:val="22"/>
        </w:rPr>
        <w:t>directie</w:t>
      </w:r>
      <w:r w:rsidRPr="0030465C">
        <w:rPr>
          <w:rFonts w:asciiTheme="minorHAnsi" w:hAnsiTheme="minorHAnsi" w:cstheme="minorHAnsi"/>
          <w:color w:val="auto"/>
          <w:sz w:val="22"/>
          <w:szCs w:val="22"/>
        </w:rPr>
        <w:t xml:space="preserve">. </w:t>
      </w:r>
    </w:p>
    <w:p w14:paraId="5E12F505" w14:textId="77777777" w:rsidR="00E13541" w:rsidRPr="0030465C" w:rsidRDefault="00E13541" w:rsidP="004943A1">
      <w:pPr>
        <w:pStyle w:val="Default"/>
        <w:rPr>
          <w:rFonts w:asciiTheme="minorHAnsi" w:hAnsiTheme="minorHAnsi" w:cstheme="minorHAnsi"/>
          <w:color w:val="auto"/>
          <w:sz w:val="22"/>
          <w:szCs w:val="22"/>
          <w:u w:val="single"/>
        </w:rPr>
      </w:pPr>
    </w:p>
    <w:p w14:paraId="2866E6AC" w14:textId="4407108E" w:rsidR="004943A1" w:rsidRPr="0030465C" w:rsidRDefault="004943A1" w:rsidP="004943A1">
      <w:pPr>
        <w:pStyle w:val="Default"/>
        <w:rPr>
          <w:rFonts w:asciiTheme="minorHAnsi" w:hAnsiTheme="minorHAnsi" w:cstheme="minorHAnsi"/>
          <w:color w:val="auto"/>
          <w:sz w:val="22"/>
          <w:szCs w:val="22"/>
        </w:rPr>
      </w:pPr>
      <w:r w:rsidRPr="0030465C">
        <w:rPr>
          <w:rFonts w:asciiTheme="minorHAnsi" w:hAnsiTheme="minorHAnsi" w:cstheme="minorHAnsi"/>
          <w:color w:val="auto"/>
          <w:sz w:val="22"/>
          <w:szCs w:val="22"/>
          <w:u w:val="single"/>
        </w:rPr>
        <w:t>Doel</w:t>
      </w:r>
      <w:r w:rsidR="00297652" w:rsidRPr="0030465C">
        <w:rPr>
          <w:rFonts w:asciiTheme="minorHAnsi" w:hAnsiTheme="minorHAnsi" w:cstheme="minorHAnsi"/>
          <w:color w:val="auto"/>
          <w:sz w:val="22"/>
          <w:szCs w:val="22"/>
          <w:u w:val="single"/>
        </w:rPr>
        <w:t xml:space="preserve"> </w:t>
      </w:r>
      <w:r w:rsidRPr="0030465C">
        <w:rPr>
          <w:rFonts w:asciiTheme="minorHAnsi" w:hAnsiTheme="minorHAnsi" w:cstheme="minorHAnsi"/>
          <w:color w:val="auto"/>
          <w:sz w:val="22"/>
          <w:szCs w:val="22"/>
        </w:rPr>
        <w:t xml:space="preserve">van de raadpleging van medewerkers is om: </w:t>
      </w:r>
    </w:p>
    <w:p w14:paraId="0EAC0DA8" w14:textId="25F424A9" w:rsidR="004943A1" w:rsidRPr="0030465C" w:rsidRDefault="004943A1" w:rsidP="005416B9">
      <w:pPr>
        <w:pStyle w:val="Default"/>
        <w:numPr>
          <w:ilvl w:val="0"/>
          <w:numId w:val="1"/>
        </w:numPr>
        <w:ind w:left="426"/>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De </w:t>
      </w:r>
      <w:r w:rsidRPr="0030465C">
        <w:rPr>
          <w:rFonts w:asciiTheme="minorHAnsi" w:hAnsiTheme="minorHAnsi" w:cstheme="minorHAnsi"/>
          <w:i/>
          <w:color w:val="auto"/>
          <w:sz w:val="22"/>
          <w:szCs w:val="22"/>
        </w:rPr>
        <w:t xml:space="preserve">mening </w:t>
      </w:r>
      <w:r w:rsidRPr="0030465C">
        <w:rPr>
          <w:rFonts w:asciiTheme="minorHAnsi" w:hAnsiTheme="minorHAnsi" w:cstheme="minorHAnsi"/>
          <w:color w:val="auto"/>
          <w:sz w:val="22"/>
          <w:szCs w:val="22"/>
        </w:rPr>
        <w:t xml:space="preserve">en </w:t>
      </w:r>
      <w:r w:rsidRPr="0030465C">
        <w:rPr>
          <w:rFonts w:asciiTheme="minorHAnsi" w:hAnsiTheme="minorHAnsi" w:cstheme="minorHAnsi"/>
          <w:i/>
          <w:color w:val="auto"/>
          <w:sz w:val="22"/>
          <w:szCs w:val="22"/>
        </w:rPr>
        <w:t xml:space="preserve">beleving </w:t>
      </w:r>
      <w:r w:rsidRPr="0030465C">
        <w:rPr>
          <w:rFonts w:asciiTheme="minorHAnsi" w:hAnsiTheme="minorHAnsi" w:cstheme="minorHAnsi"/>
          <w:color w:val="auto"/>
          <w:sz w:val="22"/>
          <w:szCs w:val="22"/>
        </w:rPr>
        <w:t xml:space="preserve">van medewerkers over diverse punten in de risico-inventarisatie te kunnen meenemen, zeker die ‘subjectieve’ punten (zoals werkdruk, werkdruk is niet ‘meetbaar’ zonder medewerkers te raadplegen). </w:t>
      </w:r>
    </w:p>
    <w:p w14:paraId="7994B035" w14:textId="32AEAC5A" w:rsidR="004943A1" w:rsidRPr="0030465C" w:rsidRDefault="004943A1" w:rsidP="005416B9">
      <w:pPr>
        <w:pStyle w:val="Default"/>
        <w:numPr>
          <w:ilvl w:val="0"/>
          <w:numId w:val="1"/>
        </w:numPr>
        <w:ind w:left="426"/>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Optimaal gebruik te maken van </w:t>
      </w:r>
      <w:r w:rsidRPr="0030465C">
        <w:rPr>
          <w:rFonts w:asciiTheme="minorHAnsi" w:hAnsiTheme="minorHAnsi" w:cstheme="minorHAnsi"/>
          <w:i/>
          <w:color w:val="auto"/>
          <w:sz w:val="22"/>
          <w:szCs w:val="22"/>
        </w:rPr>
        <w:t xml:space="preserve">kennis, ervaringen </w:t>
      </w:r>
      <w:r w:rsidRPr="0030465C">
        <w:rPr>
          <w:rFonts w:asciiTheme="minorHAnsi" w:hAnsiTheme="minorHAnsi" w:cstheme="minorHAnsi"/>
          <w:color w:val="auto"/>
          <w:sz w:val="22"/>
          <w:szCs w:val="22"/>
        </w:rPr>
        <w:t xml:space="preserve">en </w:t>
      </w:r>
      <w:r w:rsidRPr="0030465C">
        <w:rPr>
          <w:rFonts w:asciiTheme="minorHAnsi" w:hAnsiTheme="minorHAnsi" w:cstheme="minorHAnsi"/>
          <w:i/>
          <w:color w:val="auto"/>
          <w:sz w:val="22"/>
          <w:szCs w:val="22"/>
        </w:rPr>
        <w:t xml:space="preserve">suggesties </w:t>
      </w:r>
      <w:r w:rsidRPr="0030465C">
        <w:rPr>
          <w:rFonts w:asciiTheme="minorHAnsi" w:hAnsiTheme="minorHAnsi" w:cstheme="minorHAnsi"/>
          <w:color w:val="auto"/>
          <w:sz w:val="22"/>
          <w:szCs w:val="22"/>
        </w:rPr>
        <w:t xml:space="preserve">van medewerkers: welke onveilige of ongezonde situaties lopen zij tegenaan en welke oplossingen vinden zij denkbaar. Hierbij gaat het dus om het optimaal gebruik maken van alle kennis en ervaring in het bedrijf om zo de risico-inventarisatie zo volledig en zo bruikbaar mogelijk te maken. </w:t>
      </w:r>
    </w:p>
    <w:p w14:paraId="5838DAB6" w14:textId="64747ECF" w:rsidR="004943A1" w:rsidRPr="0030465C" w:rsidRDefault="004943A1" w:rsidP="005416B9">
      <w:pPr>
        <w:pStyle w:val="Default"/>
        <w:numPr>
          <w:ilvl w:val="0"/>
          <w:numId w:val="1"/>
        </w:numPr>
        <w:ind w:left="426"/>
        <w:rPr>
          <w:rFonts w:asciiTheme="minorHAnsi" w:hAnsiTheme="minorHAnsi" w:cstheme="minorHAnsi"/>
          <w:color w:val="auto"/>
          <w:sz w:val="22"/>
          <w:szCs w:val="22"/>
        </w:rPr>
      </w:pPr>
      <w:r w:rsidRPr="0030465C">
        <w:rPr>
          <w:rFonts w:asciiTheme="minorHAnsi" w:hAnsiTheme="minorHAnsi" w:cstheme="minorHAnsi"/>
          <w:color w:val="auto"/>
          <w:sz w:val="22"/>
          <w:szCs w:val="22"/>
        </w:rPr>
        <w:t xml:space="preserve">Het opstellen van een RI&amp;E zal bij het management / de leiding van een bedrijf leiden tot een </w:t>
      </w:r>
      <w:r w:rsidRPr="0030465C">
        <w:rPr>
          <w:rFonts w:asciiTheme="minorHAnsi" w:hAnsiTheme="minorHAnsi" w:cstheme="minorHAnsi"/>
          <w:i/>
          <w:color w:val="auto"/>
          <w:sz w:val="22"/>
          <w:szCs w:val="22"/>
        </w:rPr>
        <w:t xml:space="preserve">groter bewustzijn </w:t>
      </w:r>
      <w:r w:rsidRPr="0030465C">
        <w:rPr>
          <w:rFonts w:asciiTheme="minorHAnsi" w:hAnsiTheme="minorHAnsi" w:cstheme="minorHAnsi"/>
          <w:color w:val="auto"/>
          <w:sz w:val="22"/>
          <w:szCs w:val="22"/>
        </w:rPr>
        <w:t xml:space="preserve">van het belang van gezond en veilig werken. Zo zal ook het raadplegen van medewerkers een bijdrage leveren om medewerkers weer eens bewust te maken van de risico’s en beschermende maatregelen die zij in acht moeten nemen. </w:t>
      </w:r>
    </w:p>
    <w:p w14:paraId="182B62E5" w14:textId="0669E16F" w:rsidR="004943A1" w:rsidRPr="0030465C" w:rsidRDefault="004943A1" w:rsidP="005416B9">
      <w:pPr>
        <w:pStyle w:val="Default"/>
        <w:numPr>
          <w:ilvl w:val="0"/>
          <w:numId w:val="1"/>
        </w:numPr>
        <w:ind w:left="426"/>
        <w:rPr>
          <w:rFonts w:asciiTheme="minorHAnsi" w:hAnsiTheme="minorHAnsi" w:cstheme="minorHAnsi"/>
          <w:color w:val="auto"/>
          <w:sz w:val="22"/>
          <w:szCs w:val="22"/>
        </w:rPr>
      </w:pPr>
      <w:r w:rsidRPr="0030465C">
        <w:rPr>
          <w:rFonts w:asciiTheme="minorHAnsi" w:hAnsiTheme="minorHAnsi" w:cstheme="minorHAnsi"/>
          <w:i/>
          <w:color w:val="auto"/>
          <w:sz w:val="22"/>
          <w:szCs w:val="22"/>
        </w:rPr>
        <w:t xml:space="preserve">Een indruk </w:t>
      </w:r>
      <w:r w:rsidRPr="0030465C">
        <w:rPr>
          <w:rFonts w:asciiTheme="minorHAnsi" w:hAnsiTheme="minorHAnsi" w:cstheme="minorHAnsi"/>
          <w:color w:val="auto"/>
          <w:sz w:val="22"/>
          <w:szCs w:val="22"/>
        </w:rPr>
        <w:t xml:space="preserve">te krijgen van wat meer en minder belangrijk is en zodoende houvast te krijgen voor het stellen van prioriteiten in het Plan van Aanpak. Er kan zo ook rekening gehouden worden met datgene wat echt leeft onder het eigen personeel. </w:t>
      </w:r>
    </w:p>
    <w:p w14:paraId="537D9872" w14:textId="77777777" w:rsidR="004943A1" w:rsidRPr="0030465C" w:rsidRDefault="004943A1" w:rsidP="004943A1">
      <w:pPr>
        <w:pStyle w:val="Default"/>
        <w:rPr>
          <w:rFonts w:asciiTheme="minorHAnsi" w:hAnsiTheme="minorHAnsi" w:cstheme="minorHAnsi"/>
          <w:color w:val="auto"/>
          <w:sz w:val="22"/>
          <w:szCs w:val="22"/>
        </w:rPr>
      </w:pPr>
    </w:p>
    <w:p w14:paraId="144E4288" w14:textId="700AB043" w:rsidR="004943A1" w:rsidRPr="0030465C" w:rsidRDefault="007A1E1A" w:rsidP="00494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Hulpmiddelen voor</w:t>
      </w:r>
      <w:r w:rsidR="004943A1" w:rsidRPr="0030465C">
        <w:rPr>
          <w:rFonts w:asciiTheme="minorHAnsi" w:hAnsiTheme="minorHAnsi" w:cstheme="minorHAnsi"/>
          <w:color w:val="auto"/>
          <w:sz w:val="22"/>
          <w:szCs w:val="22"/>
        </w:rPr>
        <w:t xml:space="preserve"> raadplegingen: </w:t>
      </w:r>
    </w:p>
    <w:p w14:paraId="54C9EC1C" w14:textId="18DEC47E" w:rsidR="004943A1" w:rsidRPr="0030465C" w:rsidRDefault="00411656" w:rsidP="004943A1">
      <w:pPr>
        <w:pStyle w:val="Default"/>
        <w:rPr>
          <w:rFonts w:asciiTheme="minorHAnsi" w:hAnsiTheme="minorHAnsi" w:cstheme="minorHAnsi"/>
          <w:color w:val="auto"/>
          <w:sz w:val="22"/>
          <w:szCs w:val="22"/>
        </w:rPr>
      </w:pPr>
      <w:r w:rsidRPr="00411656">
        <w:rPr>
          <w:rFonts w:asciiTheme="minorHAnsi" w:hAnsiTheme="minorHAnsi" w:cstheme="minorHAnsi"/>
          <w:color w:val="auto"/>
          <w:sz w:val="22"/>
          <w:szCs w:val="22"/>
          <w:u w:val="single"/>
        </w:rPr>
        <w:t>Bijlage 1</w:t>
      </w:r>
      <w:r w:rsidR="004943A1" w:rsidRPr="00411656">
        <w:rPr>
          <w:rFonts w:asciiTheme="minorHAnsi" w:hAnsiTheme="minorHAnsi" w:cstheme="minorHAnsi"/>
          <w:color w:val="auto"/>
          <w:sz w:val="22"/>
          <w:szCs w:val="22"/>
          <w:u w:val="single"/>
        </w:rPr>
        <w:t>:</w:t>
      </w:r>
      <w:r w:rsidR="000F45C8" w:rsidRPr="0030465C">
        <w:rPr>
          <w:rFonts w:asciiTheme="minorHAnsi" w:hAnsiTheme="minorHAnsi" w:cstheme="minorHAnsi"/>
          <w:color w:val="auto"/>
          <w:sz w:val="22"/>
          <w:szCs w:val="22"/>
        </w:rPr>
        <w:t xml:space="preserve"> </w:t>
      </w:r>
      <w:r w:rsidR="004943A1" w:rsidRPr="0030465C">
        <w:rPr>
          <w:rFonts w:asciiTheme="minorHAnsi" w:hAnsiTheme="minorHAnsi" w:cstheme="minorHAnsi"/>
          <w:color w:val="auto"/>
          <w:sz w:val="22"/>
          <w:szCs w:val="22"/>
        </w:rPr>
        <w:t xml:space="preserve">Bespreken van relevante onderwerpen in een </w:t>
      </w:r>
      <w:r w:rsidR="004943A1" w:rsidRPr="004232FA">
        <w:rPr>
          <w:rFonts w:asciiTheme="minorHAnsi" w:hAnsiTheme="minorHAnsi" w:cstheme="minorHAnsi"/>
          <w:b/>
          <w:bCs/>
          <w:i/>
          <w:iCs/>
          <w:color w:val="auto"/>
          <w:sz w:val="22"/>
          <w:szCs w:val="22"/>
        </w:rPr>
        <w:t>werkoverleg</w:t>
      </w:r>
      <w:r w:rsidR="004943A1" w:rsidRPr="0030465C">
        <w:rPr>
          <w:rFonts w:asciiTheme="minorHAnsi" w:hAnsiTheme="minorHAnsi" w:cstheme="minorHAnsi"/>
          <w:color w:val="auto"/>
          <w:sz w:val="22"/>
          <w:szCs w:val="22"/>
        </w:rPr>
        <w:t xml:space="preserve">. Er is een lijst van aandachtspunten samengesteld, die gebruikt kan worden. </w:t>
      </w:r>
    </w:p>
    <w:p w14:paraId="6173D1AD" w14:textId="77C9DBC6" w:rsidR="004943A1" w:rsidRPr="0030465C" w:rsidRDefault="004232FA" w:rsidP="004943A1">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Bijlage </w:t>
      </w:r>
      <w:r w:rsidR="00AF68E9" w:rsidRPr="0030465C">
        <w:rPr>
          <w:rFonts w:asciiTheme="minorHAnsi" w:hAnsiTheme="minorHAnsi" w:cstheme="minorHAnsi"/>
          <w:color w:val="auto"/>
          <w:sz w:val="22"/>
          <w:szCs w:val="22"/>
          <w:u w:val="single"/>
        </w:rPr>
        <w:t>2</w:t>
      </w:r>
      <w:r w:rsidR="004943A1" w:rsidRPr="0030465C">
        <w:rPr>
          <w:rFonts w:asciiTheme="minorHAnsi" w:hAnsiTheme="minorHAnsi" w:cstheme="minorHAnsi"/>
          <w:color w:val="auto"/>
          <w:sz w:val="22"/>
          <w:szCs w:val="22"/>
          <w:u w:val="single"/>
        </w:rPr>
        <w:t>:</w:t>
      </w:r>
      <w:r w:rsidR="000F45C8" w:rsidRPr="0030465C">
        <w:rPr>
          <w:rFonts w:asciiTheme="minorHAnsi" w:hAnsiTheme="minorHAnsi" w:cstheme="minorHAnsi"/>
          <w:color w:val="auto"/>
          <w:sz w:val="22"/>
          <w:szCs w:val="22"/>
        </w:rPr>
        <w:t xml:space="preserve"> </w:t>
      </w:r>
      <w:r w:rsidR="004943A1" w:rsidRPr="0030465C">
        <w:rPr>
          <w:rFonts w:asciiTheme="minorHAnsi" w:hAnsiTheme="minorHAnsi" w:cstheme="minorHAnsi"/>
          <w:color w:val="auto"/>
          <w:sz w:val="22"/>
          <w:szCs w:val="22"/>
        </w:rPr>
        <w:t xml:space="preserve">Het door medewerkers laten invullen van een </w:t>
      </w:r>
      <w:r w:rsidR="004943A1" w:rsidRPr="004232FA">
        <w:rPr>
          <w:rFonts w:asciiTheme="minorHAnsi" w:hAnsiTheme="minorHAnsi" w:cstheme="minorHAnsi"/>
          <w:b/>
          <w:bCs/>
          <w:i/>
          <w:iCs/>
          <w:color w:val="auto"/>
          <w:sz w:val="22"/>
          <w:szCs w:val="22"/>
        </w:rPr>
        <w:t>korte vragenlijst</w:t>
      </w:r>
      <w:r w:rsidR="004943A1" w:rsidRPr="0030465C">
        <w:rPr>
          <w:rFonts w:asciiTheme="minorHAnsi" w:hAnsiTheme="minorHAnsi" w:cstheme="minorHAnsi"/>
          <w:color w:val="auto"/>
          <w:sz w:val="22"/>
          <w:szCs w:val="22"/>
        </w:rPr>
        <w:t xml:space="preserve">. </w:t>
      </w:r>
    </w:p>
    <w:p w14:paraId="333FBC14" w14:textId="77777777" w:rsidR="004943A1" w:rsidRPr="0030465C" w:rsidRDefault="004943A1" w:rsidP="004943A1">
      <w:pPr>
        <w:pStyle w:val="Default"/>
        <w:rPr>
          <w:rFonts w:asciiTheme="minorHAnsi" w:hAnsiTheme="minorHAnsi" w:cstheme="minorHAnsi"/>
          <w:color w:val="auto"/>
          <w:sz w:val="22"/>
          <w:szCs w:val="22"/>
        </w:rPr>
      </w:pPr>
    </w:p>
    <w:p w14:paraId="22BAAF21" w14:textId="4E9A682A" w:rsidR="0057634B" w:rsidRDefault="0057634B">
      <w:pPr>
        <w:rPr>
          <w:rFonts w:cstheme="minorHAnsi"/>
          <w:b/>
        </w:rPr>
      </w:pPr>
    </w:p>
    <w:p w14:paraId="2A92FC58" w14:textId="77777777" w:rsidR="00AA77AF" w:rsidRPr="00226FBF" w:rsidRDefault="00AA77AF" w:rsidP="00AA77AF">
      <w:pPr>
        <w:pStyle w:val="Default"/>
        <w:rPr>
          <w:rFonts w:asciiTheme="minorHAnsi" w:hAnsiTheme="minorHAnsi" w:cstheme="minorHAnsi"/>
          <w:b/>
          <w:bCs/>
          <w:color w:val="auto"/>
          <w:sz w:val="28"/>
          <w:szCs w:val="28"/>
        </w:rPr>
      </w:pPr>
      <w:r w:rsidRPr="00226FBF">
        <w:rPr>
          <w:rFonts w:asciiTheme="minorHAnsi" w:hAnsiTheme="minorHAnsi" w:cstheme="minorHAnsi"/>
          <w:b/>
          <w:bCs/>
          <w:color w:val="auto"/>
          <w:sz w:val="28"/>
          <w:szCs w:val="28"/>
        </w:rPr>
        <w:lastRenderedPageBreak/>
        <w:t xml:space="preserve">Bijlage </w:t>
      </w:r>
      <w:r>
        <w:rPr>
          <w:rFonts w:asciiTheme="minorHAnsi" w:hAnsiTheme="minorHAnsi" w:cstheme="minorHAnsi"/>
          <w:b/>
          <w:bCs/>
          <w:color w:val="auto"/>
          <w:sz w:val="28"/>
          <w:szCs w:val="28"/>
        </w:rPr>
        <w:t>1</w:t>
      </w:r>
      <w:r w:rsidRPr="00226FBF">
        <w:rPr>
          <w:rFonts w:asciiTheme="minorHAnsi" w:hAnsiTheme="minorHAnsi" w:cstheme="minorHAnsi"/>
          <w:b/>
          <w:bCs/>
          <w:color w:val="auto"/>
          <w:sz w:val="28"/>
          <w:szCs w:val="28"/>
        </w:rPr>
        <w:t xml:space="preserve">. Onderwerpen voor het werkoverleg/personeelsvergadering </w:t>
      </w:r>
    </w:p>
    <w:p w14:paraId="63E78938" w14:textId="77777777" w:rsidR="00AA77AF" w:rsidRPr="00226FBF" w:rsidRDefault="00AA77AF" w:rsidP="00AA77AF">
      <w:pPr>
        <w:pStyle w:val="Default"/>
        <w:rPr>
          <w:rFonts w:asciiTheme="minorHAnsi" w:hAnsiTheme="minorHAnsi" w:cstheme="minorHAnsi"/>
          <w:b/>
          <w:bCs/>
          <w:color w:val="auto"/>
          <w:sz w:val="28"/>
          <w:szCs w:val="28"/>
        </w:rPr>
      </w:pPr>
    </w:p>
    <w:p w14:paraId="44880D99" w14:textId="77777777" w:rsidR="00AA77AF" w:rsidRPr="00226FBF" w:rsidRDefault="00AA77AF" w:rsidP="00AA77AF">
      <w:pPr>
        <w:rPr>
          <w:rFonts w:cstheme="minorHAnsi"/>
          <w:sz w:val="24"/>
          <w:szCs w:val="24"/>
        </w:rPr>
      </w:pPr>
      <w:r w:rsidRPr="00226FBF">
        <w:rPr>
          <w:rFonts w:cstheme="minorHAnsi"/>
          <w:sz w:val="24"/>
          <w:szCs w:val="24"/>
        </w:rPr>
        <w:t>1. Voorlichting en instructie over risico en beschermende maatregelen</w:t>
      </w:r>
    </w:p>
    <w:p w14:paraId="327E81C5" w14:textId="77777777" w:rsidR="00AA77AF" w:rsidRPr="00226FBF" w:rsidRDefault="00AA77AF" w:rsidP="00AA77AF">
      <w:pPr>
        <w:rPr>
          <w:rFonts w:cstheme="minorHAnsi"/>
          <w:sz w:val="24"/>
          <w:szCs w:val="24"/>
        </w:rPr>
      </w:pPr>
      <w:r w:rsidRPr="00226FBF">
        <w:rPr>
          <w:rFonts w:cstheme="minorHAnsi"/>
          <w:sz w:val="24"/>
          <w:szCs w:val="24"/>
        </w:rPr>
        <w:t>2. Werkplekinrichting</w:t>
      </w:r>
    </w:p>
    <w:p w14:paraId="3A453E94" w14:textId="77777777" w:rsidR="00AA77AF" w:rsidRPr="00226FBF" w:rsidRDefault="00AA77AF" w:rsidP="00AA77AF">
      <w:pPr>
        <w:rPr>
          <w:rFonts w:cstheme="minorHAnsi"/>
          <w:sz w:val="24"/>
          <w:szCs w:val="24"/>
        </w:rPr>
      </w:pPr>
      <w:r w:rsidRPr="00226FBF">
        <w:rPr>
          <w:rFonts w:cstheme="minorHAnsi"/>
          <w:sz w:val="24"/>
          <w:szCs w:val="24"/>
        </w:rPr>
        <w:t>3. Lichamelijke belasting o.a. ongemakkelijke houding, tillen</w:t>
      </w:r>
    </w:p>
    <w:p w14:paraId="0D7E8FB5" w14:textId="77777777" w:rsidR="00AA77AF" w:rsidRPr="00226FBF" w:rsidRDefault="00AA77AF" w:rsidP="00AA77AF">
      <w:pPr>
        <w:rPr>
          <w:rFonts w:cstheme="minorHAnsi"/>
          <w:sz w:val="24"/>
          <w:szCs w:val="24"/>
        </w:rPr>
      </w:pPr>
      <w:r w:rsidRPr="00226FBF">
        <w:rPr>
          <w:rFonts w:cstheme="minorHAnsi"/>
          <w:sz w:val="24"/>
          <w:szCs w:val="24"/>
        </w:rPr>
        <w:t>4. Schadelijk geluid</w:t>
      </w:r>
    </w:p>
    <w:p w14:paraId="4B5BC15C" w14:textId="77777777" w:rsidR="00AA77AF" w:rsidRPr="00226FBF" w:rsidRDefault="00AA77AF" w:rsidP="00AA77AF">
      <w:pPr>
        <w:rPr>
          <w:rFonts w:cstheme="minorHAnsi"/>
          <w:sz w:val="24"/>
          <w:szCs w:val="24"/>
        </w:rPr>
      </w:pPr>
      <w:r w:rsidRPr="00226FBF">
        <w:rPr>
          <w:rFonts w:cstheme="minorHAnsi"/>
          <w:sz w:val="24"/>
          <w:szCs w:val="24"/>
        </w:rPr>
        <w:t>5. Gevaarlijke stoffen, schone lucht</w:t>
      </w:r>
    </w:p>
    <w:p w14:paraId="1A15BF84" w14:textId="77777777" w:rsidR="00AA77AF" w:rsidRPr="00226FBF" w:rsidRDefault="00AA77AF" w:rsidP="00AA77AF">
      <w:pPr>
        <w:rPr>
          <w:rFonts w:cstheme="minorHAnsi"/>
          <w:sz w:val="24"/>
          <w:szCs w:val="24"/>
        </w:rPr>
      </w:pPr>
      <w:r w:rsidRPr="00226FBF">
        <w:rPr>
          <w:rFonts w:cstheme="minorHAnsi"/>
          <w:sz w:val="24"/>
          <w:szCs w:val="24"/>
        </w:rPr>
        <w:t>6. Hygiëne, sanitair</w:t>
      </w:r>
    </w:p>
    <w:p w14:paraId="4F60DD4E" w14:textId="77777777" w:rsidR="00AA77AF" w:rsidRPr="00226FBF" w:rsidRDefault="00AA77AF" w:rsidP="00AA77AF">
      <w:pPr>
        <w:rPr>
          <w:rFonts w:cstheme="minorHAnsi"/>
          <w:sz w:val="24"/>
          <w:szCs w:val="24"/>
        </w:rPr>
      </w:pPr>
      <w:r w:rsidRPr="00226FBF">
        <w:rPr>
          <w:rFonts w:cstheme="minorHAnsi"/>
          <w:sz w:val="24"/>
          <w:szCs w:val="24"/>
        </w:rPr>
        <w:t>7. Klimaat (warm, koud, tocht)</w:t>
      </w:r>
    </w:p>
    <w:p w14:paraId="5216D592" w14:textId="77777777" w:rsidR="00AA77AF" w:rsidRPr="00226FBF" w:rsidRDefault="00AA77AF" w:rsidP="00AA77AF">
      <w:pPr>
        <w:rPr>
          <w:rFonts w:cstheme="minorHAnsi"/>
          <w:sz w:val="24"/>
          <w:szCs w:val="24"/>
        </w:rPr>
      </w:pPr>
      <w:r w:rsidRPr="00226FBF">
        <w:rPr>
          <w:rFonts w:cstheme="minorHAnsi"/>
          <w:sz w:val="24"/>
          <w:szCs w:val="24"/>
        </w:rPr>
        <w:t>8. Gebruiken van persoonlijke beschermingsmiddelen en werk</w:t>
      </w:r>
      <w:r>
        <w:rPr>
          <w:rFonts w:cstheme="minorHAnsi"/>
          <w:sz w:val="24"/>
          <w:szCs w:val="24"/>
        </w:rPr>
        <w:t>k</w:t>
      </w:r>
      <w:r w:rsidRPr="00226FBF">
        <w:rPr>
          <w:rFonts w:cstheme="minorHAnsi"/>
          <w:sz w:val="24"/>
          <w:szCs w:val="24"/>
        </w:rPr>
        <w:t>leding/schoenen</w:t>
      </w:r>
    </w:p>
    <w:p w14:paraId="510C32E1" w14:textId="77777777" w:rsidR="00AA77AF" w:rsidRPr="00226FBF" w:rsidRDefault="00AA77AF" w:rsidP="00AA77AF">
      <w:pPr>
        <w:rPr>
          <w:rFonts w:cstheme="minorHAnsi"/>
          <w:sz w:val="24"/>
          <w:szCs w:val="24"/>
        </w:rPr>
      </w:pPr>
      <w:r w:rsidRPr="00226FBF">
        <w:rPr>
          <w:rFonts w:cstheme="minorHAnsi"/>
          <w:sz w:val="24"/>
          <w:szCs w:val="24"/>
        </w:rPr>
        <w:t>9. Veiligheid o.a. werken op hoogte, machineveiligheid, elektrische veiligheid, orde en netheid, brandveiligheid, veilig gebruik heftruck, veilige stellingen</w:t>
      </w:r>
    </w:p>
    <w:p w14:paraId="5C08D0B5" w14:textId="77777777" w:rsidR="00AA77AF" w:rsidRPr="00226FBF" w:rsidRDefault="00AA77AF" w:rsidP="00AA77AF">
      <w:pPr>
        <w:rPr>
          <w:rFonts w:cstheme="minorHAnsi"/>
          <w:sz w:val="24"/>
          <w:szCs w:val="24"/>
        </w:rPr>
      </w:pPr>
      <w:r w:rsidRPr="00226FBF">
        <w:rPr>
          <w:rFonts w:cstheme="minorHAnsi"/>
          <w:sz w:val="24"/>
          <w:szCs w:val="24"/>
        </w:rPr>
        <w:t>10. Bedrijfshulpverlening, vrijhouden van vluchtwegen en nooduitgangen</w:t>
      </w:r>
    </w:p>
    <w:p w14:paraId="593B89F7" w14:textId="77777777" w:rsidR="00AA77AF" w:rsidRPr="00226FBF" w:rsidRDefault="00AA77AF" w:rsidP="00AA77AF">
      <w:pPr>
        <w:rPr>
          <w:rFonts w:cstheme="minorHAnsi"/>
          <w:sz w:val="24"/>
          <w:szCs w:val="24"/>
        </w:rPr>
      </w:pPr>
      <w:r w:rsidRPr="00226FBF">
        <w:rPr>
          <w:rFonts w:cstheme="minorHAnsi"/>
          <w:sz w:val="24"/>
          <w:szCs w:val="24"/>
        </w:rPr>
        <w:t>11. Geschikte hulpmiddelen en gereedschappen voldoende beschikbaar</w:t>
      </w:r>
    </w:p>
    <w:p w14:paraId="5C28BD3E" w14:textId="77777777" w:rsidR="00AA77AF" w:rsidRPr="00226FBF" w:rsidRDefault="00AA77AF" w:rsidP="00AA77AF">
      <w:pPr>
        <w:rPr>
          <w:rFonts w:cstheme="minorHAnsi"/>
          <w:sz w:val="24"/>
          <w:szCs w:val="24"/>
        </w:rPr>
      </w:pPr>
      <w:r w:rsidRPr="00226FBF">
        <w:rPr>
          <w:rFonts w:cstheme="minorHAnsi"/>
          <w:sz w:val="24"/>
          <w:szCs w:val="24"/>
        </w:rPr>
        <w:t>12. Organisatie van het werk, o.a. planning, beschikbare materialen, storingen</w:t>
      </w:r>
    </w:p>
    <w:p w14:paraId="21F0DEAC" w14:textId="77777777" w:rsidR="00AA77AF" w:rsidRPr="00226FBF" w:rsidRDefault="00AA77AF" w:rsidP="00AA77AF">
      <w:pPr>
        <w:rPr>
          <w:rFonts w:cstheme="minorHAnsi"/>
          <w:sz w:val="24"/>
          <w:szCs w:val="24"/>
        </w:rPr>
      </w:pPr>
      <w:r w:rsidRPr="00226FBF">
        <w:rPr>
          <w:rFonts w:cstheme="minorHAnsi"/>
          <w:sz w:val="24"/>
          <w:szCs w:val="24"/>
        </w:rPr>
        <w:t>13. Psychische belasting o.a. te veel/ weinig werk, stress, ongewenst gedrag collega’s of buitenstaanders (agressie, pesten, seksuele intimidatie, e.d.), werksfeer</w:t>
      </w:r>
    </w:p>
    <w:p w14:paraId="309B3C96" w14:textId="77777777" w:rsidR="00AA77AF" w:rsidRPr="00226FBF" w:rsidRDefault="00AA77AF" w:rsidP="00AA77AF">
      <w:pPr>
        <w:rPr>
          <w:rFonts w:cstheme="minorHAnsi"/>
          <w:sz w:val="24"/>
          <w:szCs w:val="24"/>
        </w:rPr>
      </w:pPr>
      <w:r w:rsidRPr="00226FBF">
        <w:rPr>
          <w:rFonts w:cstheme="minorHAnsi"/>
          <w:sz w:val="24"/>
          <w:szCs w:val="24"/>
        </w:rPr>
        <w:t>14.Werk- en rusttijden, opnemen van verlof</w:t>
      </w:r>
    </w:p>
    <w:p w14:paraId="4E7000A3" w14:textId="77777777" w:rsidR="00AA77AF" w:rsidRPr="00226FBF" w:rsidRDefault="00AA77AF" w:rsidP="00AA77AF">
      <w:pPr>
        <w:rPr>
          <w:rFonts w:cstheme="minorHAnsi"/>
          <w:sz w:val="24"/>
          <w:szCs w:val="24"/>
        </w:rPr>
      </w:pPr>
      <w:r w:rsidRPr="00226FBF">
        <w:rPr>
          <w:rFonts w:cstheme="minorHAnsi"/>
          <w:sz w:val="24"/>
          <w:szCs w:val="24"/>
        </w:rPr>
        <w:t>15.Wijze van leidinggeven</w:t>
      </w:r>
    </w:p>
    <w:p w14:paraId="39D54542" w14:textId="77777777" w:rsidR="00AA77AF" w:rsidRPr="00226FBF" w:rsidRDefault="00AA77AF" w:rsidP="00AA77AF">
      <w:pPr>
        <w:rPr>
          <w:rFonts w:cstheme="minorHAnsi"/>
          <w:sz w:val="24"/>
          <w:szCs w:val="24"/>
        </w:rPr>
      </w:pPr>
      <w:r w:rsidRPr="00226FBF">
        <w:rPr>
          <w:rFonts w:cstheme="minorHAnsi"/>
          <w:sz w:val="24"/>
          <w:szCs w:val="24"/>
        </w:rPr>
        <w:t>16. Begeleiding bij ziekteverzuim</w:t>
      </w:r>
    </w:p>
    <w:p w14:paraId="45CEB8DD" w14:textId="77777777" w:rsidR="00AA77AF" w:rsidRPr="00226FBF" w:rsidRDefault="00AA77AF" w:rsidP="00AA77AF">
      <w:pPr>
        <w:rPr>
          <w:rFonts w:cstheme="minorHAnsi"/>
          <w:sz w:val="24"/>
          <w:szCs w:val="24"/>
        </w:rPr>
      </w:pPr>
      <w:r w:rsidRPr="00226FBF">
        <w:rPr>
          <w:rFonts w:cstheme="minorHAnsi"/>
          <w:sz w:val="24"/>
          <w:szCs w:val="24"/>
        </w:rPr>
        <w:t>17. Samenwerking met derden</w:t>
      </w:r>
    </w:p>
    <w:p w14:paraId="6F6EA16C" w14:textId="77777777" w:rsidR="00AA77AF" w:rsidRDefault="00AA77AF" w:rsidP="00E13541">
      <w:pPr>
        <w:rPr>
          <w:rFonts w:cstheme="minorHAnsi"/>
          <w:b/>
          <w:bCs/>
          <w:sz w:val="28"/>
          <w:szCs w:val="28"/>
        </w:rPr>
      </w:pPr>
    </w:p>
    <w:p w14:paraId="0F7D03B4" w14:textId="77777777" w:rsidR="00AA77AF" w:rsidRDefault="00AA77AF" w:rsidP="00E13541">
      <w:pPr>
        <w:rPr>
          <w:rFonts w:cstheme="minorHAnsi"/>
          <w:b/>
          <w:bCs/>
          <w:sz w:val="28"/>
          <w:szCs w:val="28"/>
        </w:rPr>
      </w:pPr>
    </w:p>
    <w:p w14:paraId="0C27F3B7" w14:textId="77777777" w:rsidR="00AA77AF" w:rsidRDefault="00AA77AF" w:rsidP="00E13541">
      <w:pPr>
        <w:rPr>
          <w:rFonts w:cstheme="minorHAnsi"/>
          <w:b/>
          <w:bCs/>
          <w:sz w:val="28"/>
          <w:szCs w:val="28"/>
        </w:rPr>
      </w:pPr>
    </w:p>
    <w:p w14:paraId="4737333E" w14:textId="77777777" w:rsidR="00AA77AF" w:rsidRDefault="00AA77AF" w:rsidP="00E13541">
      <w:pPr>
        <w:rPr>
          <w:rFonts w:cstheme="minorHAnsi"/>
          <w:b/>
          <w:bCs/>
          <w:sz w:val="28"/>
          <w:szCs w:val="28"/>
        </w:rPr>
      </w:pPr>
    </w:p>
    <w:p w14:paraId="70EC7DF1" w14:textId="77777777" w:rsidR="00AA77AF" w:rsidRDefault="00AA77AF" w:rsidP="00E13541">
      <w:pPr>
        <w:rPr>
          <w:rFonts w:cstheme="minorHAnsi"/>
          <w:b/>
          <w:bCs/>
          <w:sz w:val="28"/>
          <w:szCs w:val="28"/>
        </w:rPr>
      </w:pPr>
    </w:p>
    <w:p w14:paraId="4849CE43" w14:textId="77777777" w:rsidR="00AA77AF" w:rsidRDefault="00AA77AF" w:rsidP="00E13541">
      <w:pPr>
        <w:rPr>
          <w:rFonts w:cstheme="minorHAnsi"/>
          <w:b/>
          <w:bCs/>
          <w:sz w:val="28"/>
          <w:szCs w:val="28"/>
        </w:rPr>
      </w:pPr>
    </w:p>
    <w:p w14:paraId="47CCB953" w14:textId="77777777" w:rsidR="00AA77AF" w:rsidRDefault="00AA77AF" w:rsidP="00E13541">
      <w:pPr>
        <w:rPr>
          <w:rFonts w:cstheme="minorHAnsi"/>
          <w:b/>
          <w:bCs/>
          <w:sz w:val="28"/>
          <w:szCs w:val="28"/>
        </w:rPr>
      </w:pPr>
    </w:p>
    <w:p w14:paraId="3FE3C3F0" w14:textId="77777777" w:rsidR="00AA77AF" w:rsidRDefault="00AA77AF" w:rsidP="00E13541">
      <w:pPr>
        <w:rPr>
          <w:rFonts w:cstheme="minorHAnsi"/>
          <w:b/>
          <w:bCs/>
          <w:sz w:val="28"/>
          <w:szCs w:val="28"/>
        </w:rPr>
      </w:pPr>
    </w:p>
    <w:p w14:paraId="79F85B5A" w14:textId="77777777" w:rsidR="000920FC" w:rsidRDefault="000920FC" w:rsidP="00E13541">
      <w:pPr>
        <w:rPr>
          <w:rFonts w:cstheme="minorHAnsi"/>
          <w:b/>
          <w:bCs/>
          <w:sz w:val="28"/>
          <w:szCs w:val="28"/>
        </w:rPr>
      </w:pPr>
    </w:p>
    <w:p w14:paraId="3EF01776" w14:textId="1BFEFC6B" w:rsidR="00E13541" w:rsidRPr="00825C47" w:rsidRDefault="0022130A" w:rsidP="00E13541">
      <w:pPr>
        <w:rPr>
          <w:rFonts w:cstheme="minorHAnsi"/>
          <w:b/>
          <w:bCs/>
          <w:color w:val="000000"/>
          <w:sz w:val="28"/>
          <w:szCs w:val="28"/>
        </w:rPr>
      </w:pPr>
      <w:r w:rsidRPr="004B5A1C">
        <w:rPr>
          <w:rFonts w:cstheme="minorHAnsi"/>
          <w:b/>
          <w:bCs/>
          <w:sz w:val="28"/>
          <w:szCs w:val="28"/>
        </w:rPr>
        <w:lastRenderedPageBreak/>
        <w:t xml:space="preserve">Bijlage </w:t>
      </w:r>
      <w:r w:rsidR="00AA77AF">
        <w:rPr>
          <w:rFonts w:cstheme="minorHAnsi"/>
          <w:b/>
          <w:bCs/>
          <w:sz w:val="28"/>
          <w:szCs w:val="28"/>
        </w:rPr>
        <w:t>2</w:t>
      </w:r>
      <w:r w:rsidRPr="004B5A1C">
        <w:rPr>
          <w:rFonts w:cstheme="minorHAnsi"/>
          <w:b/>
          <w:bCs/>
          <w:sz w:val="28"/>
          <w:szCs w:val="28"/>
        </w:rPr>
        <w:t xml:space="preserve">. </w:t>
      </w:r>
      <w:r w:rsidR="00825C47" w:rsidRPr="00825C47">
        <w:rPr>
          <w:rFonts w:cstheme="minorHAnsi"/>
          <w:b/>
          <w:bCs/>
          <w:color w:val="000000"/>
          <w:sz w:val="28"/>
          <w:szCs w:val="28"/>
        </w:rPr>
        <w:t xml:space="preserve">Medewerkers vragenlijst </w:t>
      </w:r>
      <w:r w:rsidR="00DA27FF">
        <w:rPr>
          <w:rFonts w:cstheme="minorHAnsi"/>
          <w:b/>
          <w:bCs/>
          <w:color w:val="000000"/>
          <w:sz w:val="28"/>
          <w:szCs w:val="28"/>
        </w:rPr>
        <w:t xml:space="preserve">veiligheid en gezondheid </w:t>
      </w:r>
      <w:r w:rsidR="00825C47" w:rsidRPr="00825C47">
        <w:rPr>
          <w:rFonts w:cstheme="minorHAnsi"/>
          <w:b/>
          <w:bCs/>
          <w:color w:val="000000"/>
          <w:sz w:val="28"/>
          <w:szCs w:val="28"/>
        </w:rPr>
        <w:t>branche-</w:t>
      </w:r>
      <w:r w:rsidR="00825C47">
        <w:rPr>
          <w:rFonts w:cstheme="minorHAnsi"/>
          <w:b/>
          <w:bCs/>
          <w:color w:val="000000"/>
          <w:sz w:val="28"/>
          <w:szCs w:val="28"/>
        </w:rPr>
        <w:t>RI&amp;E</w:t>
      </w:r>
      <w:r w:rsidR="00825C47" w:rsidRPr="00825C47">
        <w:rPr>
          <w:rFonts w:cstheme="minorHAnsi"/>
          <w:b/>
          <w:bCs/>
          <w:color w:val="000000"/>
          <w:sz w:val="28"/>
          <w:szCs w:val="28"/>
        </w:rPr>
        <w:t xml:space="preserve"> </w:t>
      </w:r>
      <w:r w:rsidR="00825C47">
        <w:rPr>
          <w:rFonts w:cstheme="minorHAnsi"/>
          <w:b/>
          <w:bCs/>
          <w:color w:val="000000"/>
          <w:sz w:val="28"/>
          <w:szCs w:val="28"/>
        </w:rPr>
        <w:t>B</w:t>
      </w:r>
      <w:r w:rsidR="00825C47" w:rsidRPr="00825C47">
        <w:rPr>
          <w:rFonts w:cstheme="minorHAnsi"/>
          <w:b/>
          <w:bCs/>
          <w:color w:val="000000"/>
          <w:sz w:val="28"/>
          <w:szCs w:val="28"/>
        </w:rPr>
        <w:t xml:space="preserve">esloten </w:t>
      </w:r>
      <w:r w:rsidR="00825C47">
        <w:rPr>
          <w:rFonts w:cstheme="minorHAnsi"/>
          <w:b/>
          <w:bCs/>
          <w:color w:val="000000"/>
          <w:sz w:val="28"/>
          <w:szCs w:val="28"/>
        </w:rPr>
        <w:t>B</w:t>
      </w:r>
      <w:r w:rsidR="00825C47" w:rsidRPr="00825C47">
        <w:rPr>
          <w:rFonts w:cstheme="minorHAnsi"/>
          <w:b/>
          <w:bCs/>
          <w:color w:val="000000"/>
          <w:sz w:val="28"/>
          <w:szCs w:val="28"/>
        </w:rPr>
        <w:t>us</w:t>
      </w:r>
      <w:r w:rsidR="002B0790">
        <w:rPr>
          <w:rFonts w:cstheme="minorHAnsi"/>
          <w:b/>
          <w:bCs/>
          <w:color w:val="000000"/>
          <w:sz w:val="28"/>
          <w:szCs w:val="28"/>
        </w:rPr>
        <w:t>vervoer</w:t>
      </w:r>
    </w:p>
    <w:p w14:paraId="43EFE7FE" w14:textId="76E46932" w:rsidR="00825C47" w:rsidRPr="00825C47" w:rsidRDefault="00825C47" w:rsidP="00825C47">
      <w:pPr>
        <w:pStyle w:val="Default"/>
        <w:rPr>
          <w:rFonts w:asciiTheme="minorHAnsi" w:hAnsiTheme="minorHAnsi" w:cstheme="minorHAnsi"/>
          <w:sz w:val="22"/>
          <w:szCs w:val="22"/>
        </w:rPr>
      </w:pPr>
      <w:r w:rsidRPr="00825C47">
        <w:rPr>
          <w:rFonts w:asciiTheme="minorHAnsi" w:hAnsiTheme="minorHAnsi" w:cstheme="minorHAnsi"/>
          <w:sz w:val="22"/>
          <w:szCs w:val="22"/>
        </w:rPr>
        <w:t xml:space="preserve">Medewerkers zijn een belangrijke bron van informatie over veiligheid en gezondheid op het werk. </w:t>
      </w:r>
    </w:p>
    <w:p w14:paraId="4B37F7D3" w14:textId="77777777" w:rsidR="00F33D17" w:rsidRDefault="00825C47" w:rsidP="00825C47">
      <w:pPr>
        <w:pStyle w:val="Default"/>
        <w:rPr>
          <w:rFonts w:asciiTheme="minorHAnsi" w:hAnsiTheme="minorHAnsi" w:cstheme="minorHAnsi"/>
          <w:sz w:val="22"/>
          <w:szCs w:val="22"/>
        </w:rPr>
      </w:pPr>
      <w:r w:rsidRPr="00825C47">
        <w:rPr>
          <w:rFonts w:asciiTheme="minorHAnsi" w:hAnsiTheme="minorHAnsi" w:cstheme="minorHAnsi"/>
          <w:sz w:val="22"/>
          <w:szCs w:val="22"/>
        </w:rPr>
        <w:t xml:space="preserve">Zij hebben belang bij veilige en gezonde werkomstandigheden. </w:t>
      </w:r>
    </w:p>
    <w:p w14:paraId="6288CAE4" w14:textId="3D2B3D62" w:rsidR="00F33D17" w:rsidRDefault="00825C47" w:rsidP="00825C47">
      <w:pPr>
        <w:pStyle w:val="Default"/>
        <w:rPr>
          <w:rFonts w:asciiTheme="minorHAnsi" w:hAnsiTheme="minorHAnsi" w:cstheme="minorHAnsi"/>
          <w:sz w:val="22"/>
          <w:szCs w:val="22"/>
        </w:rPr>
      </w:pPr>
      <w:r w:rsidRPr="00825C47">
        <w:rPr>
          <w:rFonts w:asciiTheme="minorHAnsi" w:hAnsiTheme="minorHAnsi" w:cstheme="minorHAnsi"/>
          <w:sz w:val="22"/>
          <w:szCs w:val="22"/>
        </w:rPr>
        <w:t>Een RI&amp;E wordt er beter van als medewerkers erbij betrokken worden</w:t>
      </w:r>
      <w:r>
        <w:rPr>
          <w:rFonts w:asciiTheme="minorHAnsi" w:hAnsiTheme="minorHAnsi" w:cstheme="minorHAnsi"/>
          <w:sz w:val="22"/>
          <w:szCs w:val="22"/>
        </w:rPr>
        <w:t xml:space="preserve"> en het geeft </w:t>
      </w:r>
      <w:r w:rsidR="00F33D17">
        <w:rPr>
          <w:rFonts w:asciiTheme="minorHAnsi" w:hAnsiTheme="minorHAnsi" w:cstheme="minorHAnsi"/>
          <w:sz w:val="22"/>
          <w:szCs w:val="22"/>
        </w:rPr>
        <w:t>meer draagvlak voor het uitvoeren van verbetermaatregelen</w:t>
      </w:r>
      <w:r w:rsidRPr="00825C47">
        <w:rPr>
          <w:rFonts w:asciiTheme="minorHAnsi" w:hAnsiTheme="minorHAnsi" w:cstheme="minorHAnsi"/>
          <w:sz w:val="22"/>
          <w:szCs w:val="22"/>
        </w:rPr>
        <w:t xml:space="preserve">. </w:t>
      </w:r>
    </w:p>
    <w:p w14:paraId="0697DD15" w14:textId="77777777" w:rsidR="00F33D17" w:rsidRDefault="00F33D17" w:rsidP="00825C47">
      <w:pPr>
        <w:pStyle w:val="Default"/>
        <w:rPr>
          <w:rFonts w:asciiTheme="minorHAnsi" w:hAnsiTheme="minorHAnsi" w:cstheme="minorHAnsi"/>
          <w:sz w:val="22"/>
          <w:szCs w:val="22"/>
        </w:rPr>
      </w:pPr>
    </w:p>
    <w:p w14:paraId="7639C052" w14:textId="78466DDC" w:rsidR="00DA27FF" w:rsidRDefault="00DA27FF" w:rsidP="00825C47">
      <w:pPr>
        <w:pStyle w:val="Default"/>
        <w:rPr>
          <w:rFonts w:asciiTheme="minorHAnsi" w:hAnsiTheme="minorHAnsi" w:cstheme="minorHAnsi"/>
          <w:sz w:val="22"/>
          <w:szCs w:val="22"/>
        </w:rPr>
      </w:pPr>
      <w:r>
        <w:rPr>
          <w:rFonts w:asciiTheme="minorHAnsi" w:hAnsiTheme="minorHAnsi" w:cstheme="minorHAnsi"/>
          <w:sz w:val="22"/>
          <w:szCs w:val="22"/>
        </w:rPr>
        <w:t>Deze</w:t>
      </w:r>
      <w:r w:rsidR="00E13541" w:rsidRPr="00E13541">
        <w:rPr>
          <w:rFonts w:asciiTheme="minorHAnsi" w:hAnsiTheme="minorHAnsi" w:cstheme="minorHAnsi"/>
          <w:sz w:val="22"/>
          <w:szCs w:val="22"/>
        </w:rPr>
        <w:t xml:space="preserve"> vragenlijst is niet bedoeld om een diepgaande analyse te maken van </w:t>
      </w:r>
      <w:r>
        <w:rPr>
          <w:rFonts w:asciiTheme="minorHAnsi" w:hAnsiTheme="minorHAnsi" w:cstheme="minorHAnsi"/>
          <w:sz w:val="22"/>
          <w:szCs w:val="22"/>
        </w:rPr>
        <w:t xml:space="preserve">de </w:t>
      </w:r>
      <w:r w:rsidR="00887388">
        <w:rPr>
          <w:rFonts w:asciiTheme="minorHAnsi" w:hAnsiTheme="minorHAnsi" w:cstheme="minorHAnsi"/>
          <w:sz w:val="22"/>
          <w:szCs w:val="22"/>
        </w:rPr>
        <w:t xml:space="preserve">veiligheid of </w:t>
      </w:r>
      <w:r>
        <w:rPr>
          <w:rFonts w:asciiTheme="minorHAnsi" w:hAnsiTheme="minorHAnsi" w:cstheme="minorHAnsi"/>
          <w:sz w:val="22"/>
          <w:szCs w:val="22"/>
        </w:rPr>
        <w:t>gezondheid binnen uw bedrijf</w:t>
      </w:r>
      <w:r w:rsidR="00E13541" w:rsidRPr="00E13541">
        <w:rPr>
          <w:rFonts w:asciiTheme="minorHAnsi" w:hAnsiTheme="minorHAnsi" w:cstheme="minorHAnsi"/>
          <w:sz w:val="22"/>
          <w:szCs w:val="22"/>
        </w:rPr>
        <w:t xml:space="preserve">. Door </w:t>
      </w:r>
      <w:r w:rsidR="00887388">
        <w:rPr>
          <w:rFonts w:asciiTheme="minorHAnsi" w:hAnsiTheme="minorHAnsi" w:cstheme="minorHAnsi"/>
          <w:sz w:val="22"/>
          <w:szCs w:val="22"/>
        </w:rPr>
        <w:t xml:space="preserve">een </w:t>
      </w:r>
      <w:r w:rsidR="00E13541" w:rsidRPr="00E13541">
        <w:rPr>
          <w:rFonts w:asciiTheme="minorHAnsi" w:hAnsiTheme="minorHAnsi" w:cstheme="minorHAnsi"/>
          <w:sz w:val="22"/>
          <w:szCs w:val="22"/>
        </w:rPr>
        <w:t xml:space="preserve">vragenlijst </w:t>
      </w:r>
      <w:r w:rsidR="00887388">
        <w:rPr>
          <w:rFonts w:asciiTheme="minorHAnsi" w:hAnsiTheme="minorHAnsi" w:cstheme="minorHAnsi"/>
          <w:sz w:val="22"/>
          <w:szCs w:val="22"/>
        </w:rPr>
        <w:t xml:space="preserve">in te zetten </w:t>
      </w:r>
      <w:r w:rsidR="00E13541" w:rsidRPr="00E13541">
        <w:rPr>
          <w:rFonts w:asciiTheme="minorHAnsi" w:hAnsiTheme="minorHAnsi" w:cstheme="minorHAnsi"/>
          <w:sz w:val="22"/>
          <w:szCs w:val="22"/>
        </w:rPr>
        <w:t xml:space="preserve">krijgt u een </w:t>
      </w:r>
      <w:r w:rsidR="00F30A05">
        <w:rPr>
          <w:rFonts w:asciiTheme="minorHAnsi" w:hAnsiTheme="minorHAnsi" w:cstheme="minorHAnsi"/>
          <w:sz w:val="22"/>
          <w:szCs w:val="22"/>
        </w:rPr>
        <w:t xml:space="preserve">globale </w:t>
      </w:r>
      <w:r w:rsidR="00E13541" w:rsidRPr="00E13541">
        <w:rPr>
          <w:rFonts w:asciiTheme="minorHAnsi" w:hAnsiTheme="minorHAnsi" w:cstheme="minorHAnsi"/>
          <w:sz w:val="22"/>
          <w:szCs w:val="22"/>
        </w:rPr>
        <w:t xml:space="preserve">eerste indruk. </w:t>
      </w:r>
    </w:p>
    <w:p w14:paraId="4E93A381" w14:textId="7E701AC6" w:rsidR="00E13541" w:rsidRPr="00E13541" w:rsidRDefault="00E13541" w:rsidP="00825C47">
      <w:pPr>
        <w:pStyle w:val="Default"/>
        <w:rPr>
          <w:rFonts w:asciiTheme="minorHAnsi" w:hAnsiTheme="minorHAnsi" w:cstheme="minorHAnsi"/>
          <w:sz w:val="22"/>
          <w:szCs w:val="22"/>
        </w:rPr>
      </w:pPr>
      <w:r w:rsidRPr="00E13541">
        <w:rPr>
          <w:rFonts w:asciiTheme="minorHAnsi" w:hAnsiTheme="minorHAnsi" w:cstheme="minorHAnsi"/>
          <w:sz w:val="22"/>
          <w:szCs w:val="22"/>
        </w:rPr>
        <w:t xml:space="preserve">Als uit </w:t>
      </w:r>
      <w:r w:rsidR="00DA27FF">
        <w:rPr>
          <w:rFonts w:asciiTheme="minorHAnsi" w:hAnsiTheme="minorHAnsi" w:cstheme="minorHAnsi"/>
          <w:sz w:val="22"/>
          <w:szCs w:val="22"/>
        </w:rPr>
        <w:t>het</w:t>
      </w:r>
      <w:r w:rsidRPr="00E13541">
        <w:rPr>
          <w:rFonts w:asciiTheme="minorHAnsi" w:hAnsiTheme="minorHAnsi" w:cstheme="minorHAnsi"/>
          <w:sz w:val="22"/>
          <w:szCs w:val="22"/>
        </w:rPr>
        <w:t xml:space="preserve"> vragenlijst</w:t>
      </w:r>
      <w:r w:rsidR="00887388">
        <w:rPr>
          <w:rFonts w:asciiTheme="minorHAnsi" w:hAnsiTheme="minorHAnsi" w:cstheme="minorHAnsi"/>
          <w:sz w:val="22"/>
          <w:szCs w:val="22"/>
        </w:rPr>
        <w:t>onderzoek</w:t>
      </w:r>
      <w:r w:rsidRPr="00E13541">
        <w:rPr>
          <w:rFonts w:asciiTheme="minorHAnsi" w:hAnsiTheme="minorHAnsi" w:cstheme="minorHAnsi"/>
          <w:sz w:val="22"/>
          <w:szCs w:val="22"/>
        </w:rPr>
        <w:t xml:space="preserve"> blijkt dat er veel medewerkers op </w:t>
      </w:r>
      <w:r w:rsidR="00DA27FF">
        <w:rPr>
          <w:rFonts w:asciiTheme="minorHAnsi" w:hAnsiTheme="minorHAnsi" w:cstheme="minorHAnsi"/>
          <w:sz w:val="22"/>
          <w:szCs w:val="22"/>
        </w:rPr>
        <w:t xml:space="preserve">een bepaald </w:t>
      </w:r>
      <w:r w:rsidRPr="00E13541">
        <w:rPr>
          <w:rFonts w:asciiTheme="minorHAnsi" w:hAnsiTheme="minorHAnsi" w:cstheme="minorHAnsi"/>
          <w:sz w:val="22"/>
          <w:szCs w:val="22"/>
        </w:rPr>
        <w:t xml:space="preserve">gebied knelpunten ervaren, dan zal </w:t>
      </w:r>
      <w:r w:rsidR="00DA27FF">
        <w:rPr>
          <w:rFonts w:asciiTheme="minorHAnsi" w:hAnsiTheme="minorHAnsi" w:cstheme="minorHAnsi"/>
          <w:sz w:val="22"/>
          <w:szCs w:val="22"/>
        </w:rPr>
        <w:t>doorgaans op dat terrein nader</w:t>
      </w:r>
      <w:r w:rsidRPr="00E13541">
        <w:rPr>
          <w:rFonts w:asciiTheme="minorHAnsi" w:hAnsiTheme="minorHAnsi" w:cstheme="minorHAnsi"/>
          <w:sz w:val="22"/>
          <w:szCs w:val="22"/>
        </w:rPr>
        <w:t xml:space="preserve"> </w:t>
      </w:r>
      <w:r w:rsidR="00DA27FF">
        <w:rPr>
          <w:rFonts w:asciiTheme="minorHAnsi" w:hAnsiTheme="minorHAnsi" w:cstheme="minorHAnsi"/>
          <w:sz w:val="22"/>
          <w:szCs w:val="22"/>
        </w:rPr>
        <w:t>onderzoek</w:t>
      </w:r>
      <w:r w:rsidR="00F30A05">
        <w:rPr>
          <w:rFonts w:asciiTheme="minorHAnsi" w:hAnsiTheme="minorHAnsi" w:cstheme="minorHAnsi"/>
          <w:sz w:val="22"/>
          <w:szCs w:val="22"/>
        </w:rPr>
        <w:t xml:space="preserve"> gedaan moeten worden om preciezer te achterhalen wat het probleem is, teneinde gerichte maatregelen te kunnen nemen</w:t>
      </w:r>
      <w:r w:rsidRPr="00E13541">
        <w:rPr>
          <w:rFonts w:asciiTheme="minorHAnsi" w:hAnsiTheme="minorHAnsi" w:cstheme="minorHAnsi"/>
          <w:sz w:val="22"/>
          <w:szCs w:val="22"/>
        </w:rPr>
        <w:t>. Raadpleeg hiervoor</w:t>
      </w:r>
      <w:r w:rsidR="00F30A05">
        <w:rPr>
          <w:rFonts w:asciiTheme="minorHAnsi" w:hAnsiTheme="minorHAnsi" w:cstheme="minorHAnsi"/>
          <w:sz w:val="22"/>
          <w:szCs w:val="22"/>
        </w:rPr>
        <w:t xml:space="preserve">, indien gewenst, </w:t>
      </w:r>
      <w:r w:rsidRPr="00E13541">
        <w:rPr>
          <w:rFonts w:asciiTheme="minorHAnsi" w:hAnsiTheme="minorHAnsi" w:cstheme="minorHAnsi"/>
          <w:sz w:val="22"/>
          <w:szCs w:val="22"/>
        </w:rPr>
        <w:t xml:space="preserve">uw </w:t>
      </w:r>
      <w:r w:rsidR="00DA27FF">
        <w:rPr>
          <w:rFonts w:asciiTheme="minorHAnsi" w:hAnsiTheme="minorHAnsi" w:cstheme="minorHAnsi"/>
          <w:sz w:val="22"/>
          <w:szCs w:val="22"/>
        </w:rPr>
        <w:t xml:space="preserve">Arbodeskundige </w:t>
      </w:r>
      <w:r w:rsidRPr="00E13541">
        <w:rPr>
          <w:rFonts w:asciiTheme="minorHAnsi" w:hAnsiTheme="minorHAnsi" w:cstheme="minorHAnsi"/>
          <w:sz w:val="22"/>
          <w:szCs w:val="22"/>
        </w:rPr>
        <w:t xml:space="preserve">om te bepalen wat een goede aanpak zou kunnen zijn. </w:t>
      </w:r>
    </w:p>
    <w:p w14:paraId="0F6B9258" w14:textId="77777777" w:rsidR="00825C47" w:rsidRPr="0030465C" w:rsidRDefault="00825C47" w:rsidP="00E13541">
      <w:pPr>
        <w:pStyle w:val="Default"/>
        <w:rPr>
          <w:rFonts w:asciiTheme="minorHAnsi" w:hAnsiTheme="minorHAnsi" w:cstheme="minorHAnsi"/>
          <w:color w:val="auto"/>
          <w:sz w:val="22"/>
          <w:szCs w:val="22"/>
        </w:rPr>
      </w:pPr>
    </w:p>
    <w:p w14:paraId="713A5736" w14:textId="15DF3915" w:rsidR="00E13541" w:rsidRPr="0030465C" w:rsidRDefault="00E13541" w:rsidP="00E13541">
      <w:pPr>
        <w:pStyle w:val="Default"/>
        <w:rPr>
          <w:rFonts w:asciiTheme="minorHAnsi" w:hAnsiTheme="minorHAnsi" w:cstheme="minorBidi"/>
          <w:color w:val="auto"/>
          <w:sz w:val="22"/>
          <w:szCs w:val="22"/>
        </w:rPr>
      </w:pPr>
      <w:r w:rsidRPr="0030465C">
        <w:rPr>
          <w:rFonts w:asciiTheme="minorHAnsi" w:hAnsiTheme="minorHAnsi" w:cstheme="minorBidi"/>
          <w:color w:val="auto"/>
          <w:sz w:val="22"/>
          <w:szCs w:val="22"/>
        </w:rPr>
        <w:t xml:space="preserve">Bijgaand treft u een voorbeeld vragenlijst aan. De vragenlijst bestaat uit een aantal onderdelen: algemene vragen, vragen over gevaarlijke situaties en ongevallen, fysieke belasting, </w:t>
      </w:r>
      <w:r w:rsidR="00F74197" w:rsidRPr="0030465C">
        <w:rPr>
          <w:rFonts w:asciiTheme="minorHAnsi" w:hAnsiTheme="minorHAnsi" w:cstheme="minorBidi"/>
          <w:color w:val="auto"/>
          <w:sz w:val="22"/>
          <w:szCs w:val="22"/>
        </w:rPr>
        <w:t>klimaat</w:t>
      </w:r>
      <w:r w:rsidR="0030169C" w:rsidRPr="0030465C">
        <w:rPr>
          <w:rFonts w:asciiTheme="minorHAnsi" w:hAnsiTheme="minorHAnsi" w:cstheme="minorBidi"/>
          <w:color w:val="auto"/>
          <w:sz w:val="22"/>
          <w:szCs w:val="22"/>
        </w:rPr>
        <w:t xml:space="preserve"> e</w:t>
      </w:r>
      <w:r w:rsidR="00E97108" w:rsidRPr="0030465C">
        <w:rPr>
          <w:rFonts w:asciiTheme="minorHAnsi" w:hAnsiTheme="minorHAnsi" w:cstheme="minorBidi"/>
          <w:color w:val="auto"/>
          <w:sz w:val="22"/>
          <w:szCs w:val="22"/>
        </w:rPr>
        <w:t>n psychosociale arbeids</w:t>
      </w:r>
      <w:r w:rsidR="0030169C" w:rsidRPr="0030465C">
        <w:rPr>
          <w:rFonts w:asciiTheme="minorHAnsi" w:hAnsiTheme="minorHAnsi" w:cstheme="minorBidi"/>
          <w:color w:val="auto"/>
          <w:sz w:val="22"/>
          <w:szCs w:val="22"/>
        </w:rPr>
        <w:t xml:space="preserve">belasting. </w:t>
      </w:r>
      <w:r w:rsidRPr="0030465C">
        <w:rPr>
          <w:rFonts w:asciiTheme="minorHAnsi" w:hAnsiTheme="minorHAnsi" w:cstheme="minorBidi"/>
          <w:color w:val="auto"/>
          <w:sz w:val="22"/>
          <w:szCs w:val="22"/>
        </w:rPr>
        <w:t xml:space="preserve">Niet elk onderdeel hoeft voor uw </w:t>
      </w:r>
      <w:r w:rsidR="00F30A05" w:rsidRPr="0030465C">
        <w:rPr>
          <w:rFonts w:asciiTheme="minorHAnsi" w:hAnsiTheme="minorHAnsi" w:cstheme="minorBidi"/>
          <w:color w:val="auto"/>
          <w:sz w:val="22"/>
          <w:szCs w:val="22"/>
        </w:rPr>
        <w:t>bedrijfs</w:t>
      </w:r>
      <w:r w:rsidRPr="0030465C">
        <w:rPr>
          <w:rFonts w:asciiTheme="minorHAnsi" w:hAnsiTheme="minorHAnsi" w:cstheme="minorBidi"/>
          <w:color w:val="auto"/>
          <w:sz w:val="22"/>
          <w:szCs w:val="22"/>
        </w:rPr>
        <w:t>situatie van belang te zijn, u kunt besluiten delen van de vragenlijst niet te gebruiken. Na elk onderdeel kunt u natellen hoeveel vragen met ‘ja’ of ‘nee’ zijn beantwoord.</w:t>
      </w:r>
      <w:r w:rsidR="00F30A05" w:rsidRPr="0030465C">
        <w:rPr>
          <w:rFonts w:asciiTheme="minorHAnsi" w:hAnsiTheme="minorHAnsi" w:cstheme="minorBidi"/>
          <w:color w:val="auto"/>
          <w:sz w:val="22"/>
          <w:szCs w:val="22"/>
        </w:rPr>
        <w:t xml:space="preserve"> </w:t>
      </w:r>
    </w:p>
    <w:p w14:paraId="74549F1A" w14:textId="77777777" w:rsidR="00E13541" w:rsidRPr="0030465C" w:rsidRDefault="00E13541">
      <w:pPr>
        <w:rPr>
          <w:rFonts w:cstheme="minorHAnsi"/>
          <w:b/>
          <w:sz w:val="32"/>
          <w:szCs w:val="32"/>
        </w:rPr>
      </w:pPr>
      <w:r w:rsidRPr="0030465C">
        <w:rPr>
          <w:rFonts w:cstheme="minorHAnsi"/>
          <w:b/>
          <w:sz w:val="32"/>
          <w:szCs w:val="32"/>
        </w:rPr>
        <w:br w:type="page"/>
      </w:r>
    </w:p>
    <w:p w14:paraId="690ECA8F" w14:textId="424F24A9" w:rsidR="000468DA" w:rsidRPr="004B5A1C" w:rsidRDefault="004B5A1C" w:rsidP="004B5A1C">
      <w:pPr>
        <w:pStyle w:val="Default"/>
        <w:ind w:left="-284"/>
        <w:rPr>
          <w:rFonts w:asciiTheme="minorHAnsi" w:hAnsiTheme="minorHAnsi" w:cstheme="minorBidi"/>
          <w:b/>
          <w:sz w:val="28"/>
          <w:szCs w:val="28"/>
        </w:rPr>
      </w:pPr>
      <w:r w:rsidRPr="1309728C">
        <w:rPr>
          <w:rFonts w:asciiTheme="minorHAnsi" w:hAnsiTheme="minorHAnsi" w:cstheme="minorBidi"/>
          <w:b/>
          <w:sz w:val="28"/>
          <w:szCs w:val="28"/>
        </w:rPr>
        <w:lastRenderedPageBreak/>
        <w:t xml:space="preserve">Werknemersvragenlijst risico-inventarisatie veiligheid en gezondheid </w:t>
      </w:r>
    </w:p>
    <w:p w14:paraId="702423A0" w14:textId="0E95E0AF" w:rsidR="009B7B0B" w:rsidRDefault="009B7B0B" w:rsidP="000468DA">
      <w:pPr>
        <w:pStyle w:val="Default"/>
        <w:rPr>
          <w:rFonts w:asciiTheme="minorHAnsi" w:hAnsiTheme="minorHAnsi" w:cstheme="minorHAnsi"/>
          <w:sz w:val="28"/>
          <w:szCs w:val="28"/>
        </w:rPr>
      </w:pPr>
    </w:p>
    <w:p w14:paraId="14EAE511" w14:textId="218355AC" w:rsidR="008352D4" w:rsidRPr="00C77030" w:rsidRDefault="00C77030" w:rsidP="000468DA">
      <w:pPr>
        <w:pStyle w:val="Default"/>
        <w:rPr>
          <w:rFonts w:ascii="Calibri" w:hAnsi="Calibri" w:cs="Calibri"/>
          <w:color w:val="auto"/>
        </w:rPr>
      </w:pPr>
      <w:r w:rsidRPr="00C77030">
        <w:rPr>
          <w:rFonts w:ascii="Calibri" w:hAnsi="Calibri" w:cs="Calibri"/>
          <w:color w:val="auto"/>
        </w:rPr>
        <w:t>&lt;&lt; Voorbeeldtekst bij vragenlijst&gt;&gt;</w:t>
      </w:r>
    </w:p>
    <w:p w14:paraId="0083B091" w14:textId="77777777" w:rsidR="00C77030" w:rsidRDefault="00C77030" w:rsidP="000468DA">
      <w:pPr>
        <w:pStyle w:val="Default"/>
        <w:rPr>
          <w:rFonts w:asciiTheme="minorHAnsi" w:hAnsiTheme="minorHAnsi" w:cstheme="minorHAnsi"/>
          <w:sz w:val="28"/>
          <w:szCs w:val="28"/>
        </w:rPr>
      </w:pPr>
    </w:p>
    <w:p w14:paraId="28D821DB" w14:textId="0D4C6DBE" w:rsidR="00E152A9" w:rsidRPr="00AD3F05" w:rsidRDefault="00E152A9" w:rsidP="00E152A9">
      <w:pPr>
        <w:rPr>
          <w:rFonts w:ascii="Calibri" w:hAnsi="Calibri" w:cs="Calibri"/>
          <w:sz w:val="24"/>
          <w:szCs w:val="24"/>
        </w:rPr>
      </w:pPr>
      <w:r w:rsidRPr="00AD3F05">
        <w:rPr>
          <w:rFonts w:ascii="Calibri" w:hAnsi="Calibri" w:cs="Calibri"/>
          <w:sz w:val="24"/>
          <w:szCs w:val="24"/>
        </w:rPr>
        <w:t xml:space="preserve">Betreft: Uitnodiging deelname </w:t>
      </w:r>
      <w:r w:rsidR="000A6BC6">
        <w:rPr>
          <w:rFonts w:ascii="Calibri" w:hAnsi="Calibri" w:cs="Calibri"/>
          <w:sz w:val="24"/>
          <w:szCs w:val="24"/>
        </w:rPr>
        <w:t xml:space="preserve">vragenlijst </w:t>
      </w:r>
      <w:r w:rsidR="00724EC0">
        <w:rPr>
          <w:rFonts w:ascii="Calibri" w:hAnsi="Calibri" w:cs="Calibri"/>
          <w:sz w:val="24"/>
          <w:szCs w:val="24"/>
        </w:rPr>
        <w:t xml:space="preserve"> RI</w:t>
      </w:r>
      <w:r w:rsidR="00233C2F">
        <w:rPr>
          <w:rFonts w:ascii="Calibri" w:hAnsi="Calibri" w:cs="Calibri"/>
          <w:sz w:val="24"/>
          <w:szCs w:val="24"/>
        </w:rPr>
        <w:t xml:space="preserve">&amp;E </w:t>
      </w:r>
      <w:r w:rsidRPr="00275F21">
        <w:rPr>
          <w:rFonts w:ascii="Calibri" w:hAnsi="Calibri" w:cs="Calibri"/>
          <w:sz w:val="24"/>
          <w:szCs w:val="24"/>
        </w:rPr>
        <w:t>&lt;BEDRIJF&gt;</w:t>
      </w:r>
    </w:p>
    <w:p w14:paraId="523C83EE" w14:textId="77777777" w:rsidR="00E152A9" w:rsidRPr="00AD3F05" w:rsidRDefault="00E152A9" w:rsidP="00E152A9">
      <w:pPr>
        <w:rPr>
          <w:rFonts w:ascii="Calibri" w:hAnsi="Calibri" w:cs="Calibri"/>
          <w:sz w:val="24"/>
          <w:szCs w:val="24"/>
        </w:rPr>
      </w:pPr>
      <w:r w:rsidRPr="00AD3F05">
        <w:rPr>
          <w:rFonts w:ascii="Calibri" w:hAnsi="Calibri" w:cs="Calibri"/>
          <w:sz w:val="24"/>
          <w:szCs w:val="24"/>
        </w:rPr>
        <w:t>Beste collega,</w:t>
      </w:r>
    </w:p>
    <w:p w14:paraId="769E15E7" w14:textId="77777777" w:rsidR="00E152A9" w:rsidRPr="00AD3F05" w:rsidRDefault="00E152A9" w:rsidP="00E152A9">
      <w:pPr>
        <w:rPr>
          <w:rFonts w:ascii="Calibri" w:hAnsi="Calibri" w:cs="Calibri"/>
          <w:sz w:val="24"/>
          <w:szCs w:val="24"/>
        </w:rPr>
      </w:pPr>
    </w:p>
    <w:p w14:paraId="29BB33F5" w14:textId="751B201E" w:rsidR="00E152A9" w:rsidRDefault="00E152A9" w:rsidP="00E152A9">
      <w:pPr>
        <w:tabs>
          <w:tab w:val="left" w:pos="-720"/>
          <w:tab w:val="left" w:pos="880"/>
          <w:tab w:val="left" w:pos="1344"/>
          <w:tab w:val="left" w:pos="1596"/>
          <w:tab w:val="left" w:pos="6288"/>
          <w:tab w:val="left" w:pos="7054"/>
        </w:tabs>
        <w:rPr>
          <w:rFonts w:ascii="Calibri" w:hAnsi="Calibri" w:cs="Calibri"/>
          <w:sz w:val="24"/>
          <w:szCs w:val="24"/>
        </w:rPr>
      </w:pPr>
      <w:r w:rsidRPr="00AD3F05">
        <w:rPr>
          <w:rFonts w:ascii="Calibri" w:hAnsi="Calibri" w:cs="Calibri"/>
          <w:sz w:val="24"/>
          <w:szCs w:val="24"/>
        </w:rPr>
        <w:t xml:space="preserve">Op dit moment wordt </w:t>
      </w:r>
      <w:r w:rsidR="000235ED">
        <w:rPr>
          <w:rFonts w:ascii="Calibri" w:hAnsi="Calibri" w:cs="Calibri"/>
          <w:sz w:val="24"/>
          <w:szCs w:val="24"/>
        </w:rPr>
        <w:t>bij</w:t>
      </w:r>
      <w:r w:rsidRPr="00AD3F05">
        <w:rPr>
          <w:rFonts w:ascii="Calibri" w:hAnsi="Calibri" w:cs="Calibri"/>
          <w:sz w:val="24"/>
          <w:szCs w:val="24"/>
        </w:rPr>
        <w:t xml:space="preserve"> &lt;BEDRIJF&gt; </w:t>
      </w:r>
      <w:r w:rsidRPr="00275F21">
        <w:rPr>
          <w:rFonts w:ascii="Calibri" w:hAnsi="Calibri" w:cs="Calibri"/>
          <w:sz w:val="24"/>
          <w:szCs w:val="24"/>
        </w:rPr>
        <w:t>de Risico-Inventarisatie en -Evaluatie</w:t>
      </w:r>
      <w:r>
        <w:rPr>
          <w:rFonts w:ascii="Calibri" w:hAnsi="Calibri" w:cs="Calibri"/>
          <w:sz w:val="24"/>
          <w:szCs w:val="24"/>
        </w:rPr>
        <w:t xml:space="preserve"> uitgevoerd.</w:t>
      </w:r>
    </w:p>
    <w:p w14:paraId="0DC50D5B" w14:textId="77777777" w:rsidR="00E152A9" w:rsidRDefault="00E152A9" w:rsidP="00E152A9">
      <w:pPr>
        <w:tabs>
          <w:tab w:val="left" w:pos="-720"/>
          <w:tab w:val="left" w:pos="880"/>
          <w:tab w:val="left" w:pos="1344"/>
          <w:tab w:val="left" w:pos="1596"/>
          <w:tab w:val="left" w:pos="6288"/>
          <w:tab w:val="left" w:pos="7054"/>
        </w:tabs>
        <w:rPr>
          <w:rFonts w:ascii="Calibri" w:hAnsi="Calibri" w:cs="Calibri"/>
          <w:sz w:val="24"/>
          <w:szCs w:val="24"/>
        </w:rPr>
      </w:pPr>
      <w:r>
        <w:rPr>
          <w:rFonts w:ascii="Calibri" w:hAnsi="Calibri" w:cs="Calibri"/>
          <w:sz w:val="24"/>
          <w:szCs w:val="24"/>
        </w:rPr>
        <w:t xml:space="preserve">Dit is een </w:t>
      </w:r>
      <w:r w:rsidRPr="00275F21">
        <w:rPr>
          <w:rFonts w:ascii="Calibri" w:hAnsi="Calibri" w:cs="Calibri"/>
          <w:sz w:val="24"/>
          <w:szCs w:val="24"/>
        </w:rPr>
        <w:t>Arbowetverplichting</w:t>
      </w:r>
      <w:r>
        <w:rPr>
          <w:rFonts w:ascii="Calibri" w:hAnsi="Calibri" w:cs="Calibri"/>
          <w:sz w:val="24"/>
          <w:szCs w:val="24"/>
        </w:rPr>
        <w:t xml:space="preserve"> waarbij de mogelijk aanwezige risico’s op gebied van veiligheid, gezondheid en welzijn binnen het bedrijf worden geïnventariseerd om deze vervolgens terug te kunnen dringen.  </w:t>
      </w:r>
    </w:p>
    <w:p w14:paraId="5BD4D4C6" w14:textId="4832452A" w:rsidR="00E152A9" w:rsidRDefault="000235ED" w:rsidP="00E152A9">
      <w:pPr>
        <w:tabs>
          <w:tab w:val="left" w:pos="-720"/>
          <w:tab w:val="left" w:pos="880"/>
          <w:tab w:val="left" w:pos="1344"/>
          <w:tab w:val="left" w:pos="1596"/>
          <w:tab w:val="left" w:pos="6288"/>
          <w:tab w:val="left" w:pos="7054"/>
        </w:tabs>
        <w:rPr>
          <w:rFonts w:ascii="Calibri" w:hAnsi="Calibri" w:cs="Calibri"/>
          <w:sz w:val="24"/>
          <w:szCs w:val="24"/>
        </w:rPr>
      </w:pPr>
      <w:r>
        <w:rPr>
          <w:rFonts w:ascii="Calibri" w:hAnsi="Calibri" w:cs="Calibri"/>
          <w:sz w:val="24"/>
        </w:rPr>
        <w:t>We willen graag onze medewerkers betrekken bij de RI&amp;E.</w:t>
      </w:r>
      <w:r w:rsidR="00E152A9" w:rsidRPr="00275F21">
        <w:rPr>
          <w:rFonts w:ascii="Calibri" w:hAnsi="Calibri" w:cs="Calibri"/>
          <w:sz w:val="24"/>
        </w:rPr>
        <w:t xml:space="preserve"> </w:t>
      </w:r>
      <w:r w:rsidR="00E152A9" w:rsidRPr="00AD3F05">
        <w:rPr>
          <w:rFonts w:ascii="Calibri" w:hAnsi="Calibri" w:cs="Calibri"/>
          <w:sz w:val="24"/>
          <w:szCs w:val="24"/>
        </w:rPr>
        <w:t>Met</w:t>
      </w:r>
      <w:r w:rsidR="00E152A9" w:rsidRPr="00275F21">
        <w:rPr>
          <w:rFonts w:ascii="Calibri" w:hAnsi="Calibri" w:cs="Calibri"/>
          <w:sz w:val="24"/>
        </w:rPr>
        <w:t xml:space="preserve"> de</w:t>
      </w:r>
      <w:r w:rsidR="00E152A9">
        <w:rPr>
          <w:rFonts w:ascii="Calibri" w:hAnsi="Calibri" w:cs="Calibri"/>
          <w:sz w:val="24"/>
        </w:rPr>
        <w:t xml:space="preserve">ze </w:t>
      </w:r>
      <w:r w:rsidR="00E600B5">
        <w:rPr>
          <w:rFonts w:ascii="Calibri" w:hAnsi="Calibri" w:cs="Calibri"/>
          <w:sz w:val="24"/>
        </w:rPr>
        <w:t>vragenlijst</w:t>
      </w:r>
      <w:r w:rsidR="00E152A9">
        <w:rPr>
          <w:rFonts w:ascii="Calibri" w:hAnsi="Calibri" w:cs="Calibri"/>
          <w:sz w:val="24"/>
        </w:rPr>
        <w:t xml:space="preserve"> wil</w:t>
      </w:r>
      <w:r w:rsidR="00E600B5">
        <w:rPr>
          <w:rFonts w:ascii="Calibri" w:hAnsi="Calibri" w:cs="Calibri"/>
          <w:sz w:val="24"/>
        </w:rPr>
        <w:t>len</w:t>
      </w:r>
      <w:r w:rsidR="00E152A9">
        <w:rPr>
          <w:rFonts w:ascii="Calibri" w:hAnsi="Calibri" w:cs="Calibri"/>
          <w:sz w:val="24"/>
        </w:rPr>
        <w:t xml:space="preserve"> </w:t>
      </w:r>
      <w:r w:rsidR="00E600B5">
        <w:rPr>
          <w:rFonts w:ascii="Calibri" w:hAnsi="Calibri" w:cs="Calibri"/>
          <w:sz w:val="24"/>
          <w:szCs w:val="24"/>
        </w:rPr>
        <w:t xml:space="preserve">we meer </w:t>
      </w:r>
      <w:r w:rsidR="00E152A9">
        <w:rPr>
          <w:rFonts w:ascii="Calibri" w:hAnsi="Calibri" w:cs="Calibri"/>
          <w:sz w:val="24"/>
          <w:szCs w:val="24"/>
        </w:rPr>
        <w:t xml:space="preserve"> meer inzage krijgen </w:t>
      </w:r>
      <w:r w:rsidR="00E152A9" w:rsidRPr="00275F21">
        <w:rPr>
          <w:rFonts w:ascii="Calibri" w:hAnsi="Calibri" w:cs="Calibri"/>
          <w:sz w:val="24"/>
          <w:szCs w:val="24"/>
        </w:rPr>
        <w:t xml:space="preserve">in wat de </w:t>
      </w:r>
      <w:r w:rsidR="00E152A9">
        <w:rPr>
          <w:rFonts w:ascii="Calibri" w:hAnsi="Calibri" w:cs="Calibri"/>
          <w:sz w:val="24"/>
          <w:szCs w:val="24"/>
        </w:rPr>
        <w:t>werk</w:t>
      </w:r>
      <w:r w:rsidR="00E152A9" w:rsidRPr="00275F21">
        <w:rPr>
          <w:rFonts w:ascii="Calibri" w:hAnsi="Calibri" w:cs="Calibri"/>
          <w:sz w:val="24"/>
          <w:szCs w:val="24"/>
        </w:rPr>
        <w:t xml:space="preserve">beleving en ervaring is </w:t>
      </w:r>
      <w:r>
        <w:rPr>
          <w:rFonts w:ascii="Calibri" w:hAnsi="Calibri" w:cs="Calibri"/>
          <w:sz w:val="24"/>
          <w:szCs w:val="24"/>
        </w:rPr>
        <w:t xml:space="preserve">van onze </w:t>
      </w:r>
      <w:r w:rsidR="00E152A9" w:rsidRPr="00275F21">
        <w:rPr>
          <w:rFonts w:ascii="Calibri" w:hAnsi="Calibri" w:cs="Calibri"/>
          <w:sz w:val="24"/>
          <w:szCs w:val="24"/>
        </w:rPr>
        <w:t>medewerkers</w:t>
      </w:r>
      <w:r w:rsidR="00E152A9">
        <w:rPr>
          <w:rFonts w:ascii="Calibri" w:hAnsi="Calibri" w:cs="Calibri"/>
          <w:sz w:val="24"/>
          <w:szCs w:val="24"/>
        </w:rPr>
        <w:t>.</w:t>
      </w:r>
    </w:p>
    <w:p w14:paraId="31DEE662" w14:textId="339B9EE9" w:rsidR="00E152A9" w:rsidRDefault="00E152A9" w:rsidP="00E152A9">
      <w:pPr>
        <w:rPr>
          <w:rFonts w:ascii="Calibri" w:hAnsi="Calibri" w:cs="Calibri"/>
          <w:sz w:val="24"/>
          <w:szCs w:val="24"/>
        </w:rPr>
      </w:pPr>
      <w:r w:rsidRPr="00AD3F05">
        <w:rPr>
          <w:rFonts w:ascii="Calibri" w:hAnsi="Calibri" w:cs="Calibri"/>
          <w:sz w:val="24"/>
          <w:szCs w:val="24"/>
        </w:rPr>
        <w:t xml:space="preserve">Als medewerker van </w:t>
      </w:r>
      <w:r w:rsidRPr="00275F21">
        <w:rPr>
          <w:rFonts w:ascii="Calibri" w:hAnsi="Calibri" w:cs="Calibri"/>
          <w:sz w:val="24"/>
          <w:szCs w:val="24"/>
        </w:rPr>
        <w:t>&lt;BEDRIJF&gt;</w:t>
      </w:r>
      <w:r w:rsidRPr="00AD3F05">
        <w:rPr>
          <w:rFonts w:ascii="Calibri" w:hAnsi="Calibri" w:cs="Calibri"/>
          <w:sz w:val="24"/>
          <w:szCs w:val="24"/>
        </w:rPr>
        <w:t xml:space="preserve">] ontvangt u </w:t>
      </w:r>
      <w:r w:rsidR="004571CB">
        <w:rPr>
          <w:rFonts w:ascii="Calibri" w:hAnsi="Calibri" w:cs="Calibri"/>
          <w:sz w:val="24"/>
          <w:szCs w:val="24"/>
        </w:rPr>
        <w:t>deze</w:t>
      </w:r>
      <w:r w:rsidRPr="00AD3F05">
        <w:rPr>
          <w:rFonts w:ascii="Calibri" w:hAnsi="Calibri" w:cs="Calibri"/>
          <w:sz w:val="24"/>
          <w:szCs w:val="24"/>
        </w:rPr>
        <w:t xml:space="preserve"> uitnodiging om deel te nemen. Om uw privacy te beschermen hoeft u nergens uw naam in te vullen. </w:t>
      </w:r>
      <w:r w:rsidRPr="00F03E46">
        <w:rPr>
          <w:rFonts w:ascii="Calibri" w:hAnsi="Calibri" w:cs="Calibri"/>
          <w:sz w:val="24"/>
          <w:szCs w:val="24"/>
        </w:rPr>
        <w:t>Uit de weergave van de resultaten van dit onderzoek zijn geen individuele gegevens te herleiden.</w:t>
      </w:r>
    </w:p>
    <w:p w14:paraId="5B50C6B7" w14:textId="616195A8" w:rsidR="00E152A9" w:rsidRDefault="00E152A9" w:rsidP="00E152A9">
      <w:pPr>
        <w:tabs>
          <w:tab w:val="left" w:pos="-720"/>
          <w:tab w:val="left" w:pos="880"/>
          <w:tab w:val="left" w:pos="1344"/>
          <w:tab w:val="left" w:pos="1596"/>
          <w:tab w:val="left" w:pos="6288"/>
          <w:tab w:val="left" w:pos="7054"/>
        </w:tabs>
        <w:rPr>
          <w:rFonts w:ascii="Calibri" w:hAnsi="Calibri" w:cs="Calibri"/>
          <w:sz w:val="24"/>
        </w:rPr>
      </w:pPr>
      <w:r w:rsidRPr="00F03E46">
        <w:rPr>
          <w:rFonts w:ascii="Calibri" w:hAnsi="Calibri" w:cs="Calibri"/>
          <w:sz w:val="24"/>
        </w:rPr>
        <w:t xml:space="preserve">U dient </w:t>
      </w:r>
      <w:r>
        <w:rPr>
          <w:rFonts w:ascii="Calibri" w:hAnsi="Calibri" w:cs="Calibri"/>
          <w:sz w:val="24"/>
        </w:rPr>
        <w:t xml:space="preserve">bij </w:t>
      </w:r>
      <w:r w:rsidRPr="00F03E46">
        <w:rPr>
          <w:rFonts w:ascii="Calibri" w:hAnsi="Calibri" w:cs="Calibri"/>
          <w:sz w:val="24"/>
        </w:rPr>
        <w:t xml:space="preserve">alle vragen </w:t>
      </w:r>
      <w:r>
        <w:rPr>
          <w:rFonts w:ascii="Calibri" w:hAnsi="Calibri" w:cs="Calibri"/>
          <w:sz w:val="24"/>
        </w:rPr>
        <w:t xml:space="preserve">een keuze </w:t>
      </w:r>
      <w:r w:rsidR="00233C2F">
        <w:rPr>
          <w:rFonts w:ascii="Calibri" w:hAnsi="Calibri" w:cs="Calibri"/>
          <w:sz w:val="24"/>
        </w:rPr>
        <w:t>ja o</w:t>
      </w:r>
      <w:r w:rsidR="006C1BD2">
        <w:rPr>
          <w:rFonts w:ascii="Calibri" w:hAnsi="Calibri" w:cs="Calibri"/>
          <w:sz w:val="24"/>
        </w:rPr>
        <w:t xml:space="preserve">f nee aan te geven. Aan het einde van ieder blokje vragen kunt </w:t>
      </w:r>
      <w:r>
        <w:rPr>
          <w:rFonts w:ascii="Calibri" w:hAnsi="Calibri" w:cs="Calibri"/>
          <w:sz w:val="24"/>
        </w:rPr>
        <w:t xml:space="preserve"> </w:t>
      </w:r>
      <w:r w:rsidR="006C1BD2">
        <w:rPr>
          <w:rFonts w:ascii="Calibri" w:hAnsi="Calibri" w:cs="Calibri"/>
          <w:sz w:val="24"/>
        </w:rPr>
        <w:t>u</w:t>
      </w:r>
      <w:r>
        <w:rPr>
          <w:rFonts w:ascii="Calibri" w:hAnsi="Calibri" w:cs="Calibri"/>
          <w:sz w:val="24"/>
        </w:rPr>
        <w:t xml:space="preserve"> uw antwoord toelichten of </w:t>
      </w:r>
      <w:r w:rsidR="006C1BD2">
        <w:rPr>
          <w:rFonts w:ascii="Calibri" w:hAnsi="Calibri" w:cs="Calibri"/>
          <w:sz w:val="24"/>
        </w:rPr>
        <w:t xml:space="preserve">tips </w:t>
      </w:r>
      <w:r w:rsidR="00C77030">
        <w:rPr>
          <w:rFonts w:ascii="Calibri" w:hAnsi="Calibri" w:cs="Calibri"/>
          <w:sz w:val="24"/>
        </w:rPr>
        <w:t>geven</w:t>
      </w:r>
      <w:r>
        <w:rPr>
          <w:rFonts w:ascii="Calibri" w:hAnsi="Calibri" w:cs="Calibri"/>
          <w:sz w:val="24"/>
        </w:rPr>
        <w:t xml:space="preserve">. </w:t>
      </w:r>
    </w:p>
    <w:p w14:paraId="44E438E4" w14:textId="54D7F2C7" w:rsidR="00E152A9" w:rsidRDefault="005976F7" w:rsidP="00E152A9">
      <w:pPr>
        <w:tabs>
          <w:tab w:val="left" w:pos="-720"/>
          <w:tab w:val="left" w:pos="880"/>
          <w:tab w:val="left" w:pos="1344"/>
          <w:tab w:val="left" w:pos="1596"/>
          <w:tab w:val="left" w:pos="6288"/>
          <w:tab w:val="left" w:pos="7054"/>
        </w:tabs>
        <w:rPr>
          <w:rFonts w:ascii="Calibri" w:hAnsi="Calibri" w:cs="Calibri"/>
          <w:sz w:val="24"/>
        </w:rPr>
      </w:pPr>
      <w:r>
        <w:rPr>
          <w:rFonts w:ascii="Calibri" w:hAnsi="Calibri" w:cs="Calibri"/>
          <w:sz w:val="24"/>
        </w:rPr>
        <w:t>Met vriendelijke groet,</w:t>
      </w:r>
    </w:p>
    <w:p w14:paraId="13337A02" w14:textId="38DC623D" w:rsidR="005976F7" w:rsidRDefault="005976F7" w:rsidP="00E152A9">
      <w:pPr>
        <w:tabs>
          <w:tab w:val="left" w:pos="-720"/>
          <w:tab w:val="left" w:pos="880"/>
          <w:tab w:val="left" w:pos="1344"/>
          <w:tab w:val="left" w:pos="1596"/>
          <w:tab w:val="left" w:pos="6288"/>
          <w:tab w:val="left" w:pos="7054"/>
        </w:tabs>
        <w:rPr>
          <w:rFonts w:ascii="Calibri" w:hAnsi="Calibri" w:cs="Calibri"/>
          <w:sz w:val="24"/>
        </w:rPr>
      </w:pPr>
      <w:r w:rsidRPr="00AD3F05">
        <w:rPr>
          <w:rFonts w:ascii="Calibri" w:hAnsi="Calibri" w:cs="Calibri"/>
          <w:sz w:val="24"/>
          <w:szCs w:val="24"/>
        </w:rPr>
        <w:t>&lt;BEDRIJF&gt;</w:t>
      </w:r>
    </w:p>
    <w:p w14:paraId="27AC3B8D" w14:textId="77777777" w:rsidR="000B15FB" w:rsidRDefault="000B15FB" w:rsidP="000468DA">
      <w:pPr>
        <w:pStyle w:val="Default"/>
        <w:rPr>
          <w:rFonts w:asciiTheme="minorHAnsi" w:hAnsiTheme="minorHAnsi" w:cstheme="minorHAnsi"/>
          <w:sz w:val="28"/>
          <w:szCs w:val="28"/>
        </w:rPr>
      </w:pPr>
    </w:p>
    <w:p w14:paraId="00DFFE34" w14:textId="77777777" w:rsidR="000B15FB" w:rsidRDefault="000B15FB" w:rsidP="000468DA">
      <w:pPr>
        <w:pStyle w:val="Default"/>
        <w:rPr>
          <w:rFonts w:asciiTheme="minorHAnsi" w:hAnsiTheme="minorHAnsi" w:cstheme="minorHAnsi"/>
          <w:sz w:val="28"/>
          <w:szCs w:val="28"/>
        </w:rPr>
      </w:pPr>
    </w:p>
    <w:p w14:paraId="7C3D3FFC" w14:textId="77777777" w:rsidR="005976F7" w:rsidRDefault="005976F7" w:rsidP="000468DA">
      <w:pPr>
        <w:pStyle w:val="Default"/>
        <w:rPr>
          <w:rFonts w:asciiTheme="minorHAnsi" w:hAnsiTheme="minorHAnsi" w:cstheme="minorHAnsi"/>
          <w:sz w:val="28"/>
          <w:szCs w:val="28"/>
        </w:rPr>
      </w:pPr>
    </w:p>
    <w:p w14:paraId="47CA40A8" w14:textId="77777777" w:rsidR="005976F7" w:rsidRDefault="005976F7" w:rsidP="000468DA">
      <w:pPr>
        <w:pStyle w:val="Default"/>
        <w:rPr>
          <w:rFonts w:asciiTheme="minorHAnsi" w:hAnsiTheme="minorHAnsi" w:cstheme="minorHAnsi"/>
          <w:sz w:val="28"/>
          <w:szCs w:val="28"/>
        </w:rPr>
      </w:pPr>
    </w:p>
    <w:p w14:paraId="0A5F1CAA" w14:textId="77777777" w:rsidR="005976F7" w:rsidRDefault="005976F7" w:rsidP="000468DA">
      <w:pPr>
        <w:pStyle w:val="Default"/>
        <w:rPr>
          <w:rFonts w:asciiTheme="minorHAnsi" w:hAnsiTheme="minorHAnsi" w:cstheme="minorHAnsi"/>
          <w:sz w:val="28"/>
          <w:szCs w:val="28"/>
        </w:rPr>
      </w:pPr>
    </w:p>
    <w:p w14:paraId="628549C5" w14:textId="77777777" w:rsidR="005976F7" w:rsidRDefault="005976F7" w:rsidP="000468DA">
      <w:pPr>
        <w:pStyle w:val="Default"/>
        <w:rPr>
          <w:rFonts w:asciiTheme="minorHAnsi" w:hAnsiTheme="minorHAnsi" w:cstheme="minorHAnsi"/>
          <w:sz w:val="28"/>
          <w:szCs w:val="28"/>
        </w:rPr>
      </w:pPr>
    </w:p>
    <w:p w14:paraId="7E6AE153" w14:textId="77777777" w:rsidR="005976F7" w:rsidRDefault="005976F7" w:rsidP="000468DA">
      <w:pPr>
        <w:pStyle w:val="Default"/>
        <w:rPr>
          <w:rFonts w:asciiTheme="minorHAnsi" w:hAnsiTheme="minorHAnsi" w:cstheme="minorHAnsi"/>
          <w:sz w:val="28"/>
          <w:szCs w:val="28"/>
        </w:rPr>
      </w:pPr>
    </w:p>
    <w:p w14:paraId="44A93AAA" w14:textId="77777777" w:rsidR="005976F7" w:rsidRDefault="005976F7" w:rsidP="000468DA">
      <w:pPr>
        <w:pStyle w:val="Default"/>
        <w:rPr>
          <w:rFonts w:asciiTheme="minorHAnsi" w:hAnsiTheme="minorHAnsi" w:cstheme="minorHAnsi"/>
          <w:sz w:val="28"/>
          <w:szCs w:val="28"/>
        </w:rPr>
      </w:pPr>
    </w:p>
    <w:p w14:paraId="48A1FE47" w14:textId="77777777" w:rsidR="005976F7" w:rsidRDefault="005976F7" w:rsidP="000468DA">
      <w:pPr>
        <w:pStyle w:val="Default"/>
        <w:rPr>
          <w:rFonts w:asciiTheme="minorHAnsi" w:hAnsiTheme="minorHAnsi" w:cstheme="minorHAnsi"/>
          <w:sz w:val="28"/>
          <w:szCs w:val="28"/>
        </w:rPr>
      </w:pPr>
    </w:p>
    <w:p w14:paraId="11454BC7" w14:textId="77777777" w:rsidR="005976F7" w:rsidRDefault="005976F7" w:rsidP="000468DA">
      <w:pPr>
        <w:pStyle w:val="Default"/>
        <w:rPr>
          <w:rFonts w:asciiTheme="minorHAnsi" w:hAnsiTheme="minorHAnsi" w:cstheme="minorHAnsi"/>
          <w:sz w:val="28"/>
          <w:szCs w:val="28"/>
        </w:rPr>
      </w:pPr>
    </w:p>
    <w:p w14:paraId="7566B3A4" w14:textId="77777777" w:rsidR="005976F7" w:rsidRDefault="005976F7" w:rsidP="000468DA">
      <w:pPr>
        <w:pStyle w:val="Default"/>
        <w:rPr>
          <w:rFonts w:asciiTheme="minorHAnsi" w:hAnsiTheme="minorHAnsi" w:cstheme="minorHAnsi"/>
          <w:sz w:val="28"/>
          <w:szCs w:val="28"/>
        </w:rPr>
      </w:pPr>
    </w:p>
    <w:p w14:paraId="18419E45" w14:textId="77777777" w:rsidR="005976F7" w:rsidRDefault="005976F7" w:rsidP="000468DA">
      <w:pPr>
        <w:pStyle w:val="Default"/>
        <w:rPr>
          <w:rFonts w:asciiTheme="minorHAnsi" w:hAnsiTheme="minorHAnsi" w:cstheme="minorHAnsi"/>
          <w:sz w:val="28"/>
          <w:szCs w:val="28"/>
        </w:rPr>
      </w:pPr>
    </w:p>
    <w:p w14:paraId="4099DC1F" w14:textId="77777777" w:rsidR="005976F7" w:rsidRDefault="005976F7" w:rsidP="000468DA">
      <w:pPr>
        <w:pStyle w:val="Default"/>
        <w:rPr>
          <w:rFonts w:asciiTheme="minorHAnsi" w:hAnsiTheme="minorHAnsi" w:cstheme="minorHAnsi"/>
          <w:sz w:val="28"/>
          <w:szCs w:val="28"/>
        </w:rPr>
      </w:pPr>
    </w:p>
    <w:p w14:paraId="7CB65F2B" w14:textId="77777777" w:rsidR="005976F7" w:rsidRDefault="005976F7" w:rsidP="000468DA">
      <w:pPr>
        <w:pStyle w:val="Default"/>
        <w:rPr>
          <w:rFonts w:asciiTheme="minorHAnsi" w:hAnsiTheme="minorHAnsi" w:cstheme="minorHAnsi"/>
          <w:sz w:val="28"/>
          <w:szCs w:val="28"/>
        </w:rPr>
      </w:pPr>
    </w:p>
    <w:p w14:paraId="4181B4FD" w14:textId="77777777" w:rsidR="005976F7" w:rsidRDefault="005976F7" w:rsidP="000468DA">
      <w:pPr>
        <w:pStyle w:val="Default"/>
        <w:rPr>
          <w:rFonts w:asciiTheme="minorHAnsi" w:hAnsiTheme="minorHAnsi" w:cstheme="minorHAnsi"/>
          <w:sz w:val="28"/>
          <w:szCs w:val="28"/>
        </w:rPr>
      </w:pPr>
    </w:p>
    <w:p w14:paraId="03AB3264" w14:textId="77777777" w:rsidR="005976F7" w:rsidRDefault="005976F7" w:rsidP="000468DA">
      <w:pPr>
        <w:pStyle w:val="Default"/>
        <w:rPr>
          <w:rFonts w:asciiTheme="minorHAnsi" w:hAnsiTheme="minorHAnsi" w:cstheme="minorHAnsi"/>
          <w:sz w:val="28"/>
          <w:szCs w:val="28"/>
        </w:rPr>
      </w:pPr>
    </w:p>
    <w:p w14:paraId="219FDB7F" w14:textId="77777777" w:rsidR="005976F7" w:rsidRDefault="005976F7" w:rsidP="000468DA">
      <w:pPr>
        <w:pStyle w:val="Default"/>
        <w:rPr>
          <w:rFonts w:asciiTheme="minorHAnsi" w:hAnsiTheme="minorHAnsi" w:cstheme="minorHAnsi"/>
          <w:sz w:val="28"/>
          <w:szCs w:val="28"/>
        </w:rPr>
      </w:pPr>
    </w:p>
    <w:p w14:paraId="7D0F2A26" w14:textId="77777777" w:rsidR="005976F7" w:rsidRDefault="005976F7" w:rsidP="000468DA">
      <w:pPr>
        <w:pStyle w:val="Default"/>
        <w:rPr>
          <w:rFonts w:asciiTheme="minorHAnsi" w:hAnsiTheme="minorHAnsi" w:cstheme="minorHAnsi"/>
          <w:sz w:val="28"/>
          <w:szCs w:val="28"/>
        </w:rPr>
      </w:pPr>
    </w:p>
    <w:p w14:paraId="718C72B1" w14:textId="77777777" w:rsidR="005976F7" w:rsidRDefault="005976F7" w:rsidP="000468DA">
      <w:pPr>
        <w:pStyle w:val="Default"/>
        <w:rPr>
          <w:rFonts w:asciiTheme="minorHAnsi" w:hAnsiTheme="minorHAnsi" w:cstheme="minorHAnsi"/>
          <w:sz w:val="28"/>
          <w:szCs w:val="28"/>
        </w:rPr>
      </w:pPr>
    </w:p>
    <w:tbl>
      <w:tblPr>
        <w:tblStyle w:val="Tabelraster"/>
        <w:tblW w:w="9640" w:type="dxa"/>
        <w:tblInd w:w="-289" w:type="dxa"/>
        <w:tblLayout w:type="fixed"/>
        <w:tblLook w:val="04A0" w:firstRow="1" w:lastRow="0" w:firstColumn="1" w:lastColumn="0" w:noHBand="0" w:noVBand="1"/>
      </w:tblPr>
      <w:tblGrid>
        <w:gridCol w:w="8081"/>
        <w:gridCol w:w="708"/>
        <w:gridCol w:w="851"/>
      </w:tblGrid>
      <w:tr w:rsidR="00783649" w14:paraId="25164BF9" w14:textId="77777777" w:rsidTr="00226FBF">
        <w:tc>
          <w:tcPr>
            <w:tcW w:w="9640" w:type="dxa"/>
            <w:gridSpan w:val="3"/>
          </w:tcPr>
          <w:p w14:paraId="59F9FAE2" w14:textId="10FE3ECB" w:rsidR="00783649" w:rsidRDefault="00783649" w:rsidP="005976F7">
            <w:pPr>
              <w:pStyle w:val="Default"/>
              <w:numPr>
                <w:ilvl w:val="0"/>
                <w:numId w:val="11"/>
              </w:numPr>
              <w:rPr>
                <w:rFonts w:asciiTheme="minorHAnsi" w:hAnsiTheme="minorHAnsi" w:cstheme="minorHAnsi"/>
                <w:b/>
                <w:bCs/>
              </w:rPr>
            </w:pPr>
            <w:r w:rsidRPr="000468DA">
              <w:rPr>
                <w:rFonts w:asciiTheme="minorHAnsi" w:hAnsiTheme="minorHAnsi" w:cstheme="minorHAnsi"/>
                <w:b/>
                <w:bCs/>
              </w:rPr>
              <w:lastRenderedPageBreak/>
              <w:t>Vragen over arbobeleid, voorlichting, communicatie</w:t>
            </w:r>
            <w:r w:rsidR="005B39CC">
              <w:rPr>
                <w:rFonts w:asciiTheme="minorHAnsi" w:hAnsiTheme="minorHAnsi" w:cstheme="minorHAnsi"/>
                <w:b/>
                <w:bCs/>
              </w:rPr>
              <w:t xml:space="preserve"> binnen het bedrijf</w:t>
            </w:r>
          </w:p>
          <w:p w14:paraId="661A96C1" w14:textId="77777777" w:rsidR="00783649" w:rsidRDefault="00783649" w:rsidP="005976F7">
            <w:pPr>
              <w:pStyle w:val="Default"/>
              <w:ind w:left="354" w:hanging="284"/>
              <w:rPr>
                <w:rFonts w:asciiTheme="minorHAnsi" w:hAnsiTheme="minorHAnsi" w:cstheme="minorHAnsi"/>
                <w:b/>
                <w:bCs/>
              </w:rPr>
            </w:pPr>
          </w:p>
        </w:tc>
      </w:tr>
      <w:tr w:rsidR="00783649" w14:paraId="7A92F975" w14:textId="77777777" w:rsidTr="00226FBF">
        <w:trPr>
          <w:trHeight w:val="397"/>
        </w:trPr>
        <w:tc>
          <w:tcPr>
            <w:tcW w:w="8081" w:type="dxa"/>
          </w:tcPr>
          <w:p w14:paraId="636D4B79" w14:textId="77777777" w:rsidR="00783649" w:rsidRPr="00535003" w:rsidRDefault="00783649" w:rsidP="005976F7">
            <w:pPr>
              <w:pStyle w:val="Default"/>
              <w:numPr>
                <w:ilvl w:val="0"/>
                <w:numId w:val="8"/>
              </w:numPr>
              <w:ind w:left="459"/>
              <w:rPr>
                <w:rFonts w:asciiTheme="minorHAnsi" w:hAnsiTheme="minorHAnsi" w:cstheme="minorHAnsi"/>
              </w:rPr>
            </w:pPr>
            <w:r w:rsidRPr="00535003">
              <w:rPr>
                <w:rFonts w:asciiTheme="minorHAnsi" w:hAnsiTheme="minorHAnsi" w:cstheme="minorHAnsi"/>
              </w:rPr>
              <w:t>Wij besteden binnen het bedrijf voldoende aandacht aan gezond en veilig werken.</w:t>
            </w:r>
          </w:p>
        </w:tc>
        <w:tc>
          <w:tcPr>
            <w:tcW w:w="708" w:type="dxa"/>
          </w:tcPr>
          <w:p w14:paraId="72F54DC0"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47B4B510"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nee -</w:t>
            </w:r>
          </w:p>
        </w:tc>
      </w:tr>
      <w:tr w:rsidR="00783649" w14:paraId="4839F857" w14:textId="77777777" w:rsidTr="00226FBF">
        <w:trPr>
          <w:trHeight w:val="397"/>
        </w:trPr>
        <w:tc>
          <w:tcPr>
            <w:tcW w:w="8081" w:type="dxa"/>
          </w:tcPr>
          <w:p w14:paraId="7378E4C1" w14:textId="77777777" w:rsidR="00783649" w:rsidRPr="00535003" w:rsidRDefault="00783649" w:rsidP="005976F7">
            <w:pPr>
              <w:pStyle w:val="Default"/>
              <w:numPr>
                <w:ilvl w:val="0"/>
                <w:numId w:val="8"/>
              </w:numPr>
              <w:ind w:left="459"/>
              <w:rPr>
                <w:rFonts w:asciiTheme="minorHAnsi" w:hAnsiTheme="minorHAnsi" w:cstheme="minorHAnsi"/>
              </w:rPr>
            </w:pPr>
            <w:r w:rsidRPr="00535003">
              <w:rPr>
                <w:rFonts w:asciiTheme="minorHAnsi" w:hAnsiTheme="minorHAnsi" w:cstheme="minorHAnsi"/>
              </w:rPr>
              <w:t>Het onderwerp gezond en veilig werken komt regelmatig aan de orde binnen het werkoverleg en bij instructies en opleiding.</w:t>
            </w:r>
          </w:p>
        </w:tc>
        <w:tc>
          <w:tcPr>
            <w:tcW w:w="708" w:type="dxa"/>
          </w:tcPr>
          <w:p w14:paraId="7FECA5A3"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349B6337"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22776351" w14:textId="77777777" w:rsidTr="00226FBF">
        <w:trPr>
          <w:trHeight w:val="397"/>
        </w:trPr>
        <w:tc>
          <w:tcPr>
            <w:tcW w:w="8081" w:type="dxa"/>
          </w:tcPr>
          <w:p w14:paraId="72F906C2" w14:textId="7DF6B75A" w:rsidR="00783649" w:rsidRPr="00C03B8A" w:rsidRDefault="00C80436" w:rsidP="005976F7">
            <w:pPr>
              <w:pStyle w:val="Default"/>
              <w:numPr>
                <w:ilvl w:val="0"/>
                <w:numId w:val="8"/>
              </w:numPr>
              <w:ind w:left="459"/>
              <w:rPr>
                <w:rFonts w:asciiTheme="minorHAnsi" w:hAnsiTheme="minorHAnsi" w:cstheme="minorHAnsi"/>
              </w:rPr>
            </w:pPr>
            <w:r>
              <w:rPr>
                <w:rFonts w:asciiTheme="minorHAnsi" w:hAnsiTheme="minorHAnsi" w:cstheme="minorHAnsi"/>
              </w:rPr>
              <w:t>Ik</w:t>
            </w:r>
            <w:r w:rsidR="005B39CC">
              <w:rPr>
                <w:rFonts w:asciiTheme="minorHAnsi" w:hAnsiTheme="minorHAnsi" w:cstheme="minorHAnsi"/>
              </w:rPr>
              <w:t xml:space="preserve"> word</w:t>
            </w:r>
            <w:r w:rsidR="00783649" w:rsidRPr="00C03B8A">
              <w:rPr>
                <w:rFonts w:asciiTheme="minorHAnsi" w:hAnsiTheme="minorHAnsi" w:cstheme="minorHAnsi"/>
              </w:rPr>
              <w:t xml:space="preserve"> binnen het bedrijf aangemoedigd om mee te denken over verbeteringen. </w:t>
            </w:r>
          </w:p>
        </w:tc>
        <w:tc>
          <w:tcPr>
            <w:tcW w:w="708" w:type="dxa"/>
          </w:tcPr>
          <w:p w14:paraId="5685228F"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4C8B98F2"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279A3E0E" w14:textId="77777777" w:rsidTr="00226FBF">
        <w:trPr>
          <w:trHeight w:val="397"/>
        </w:trPr>
        <w:tc>
          <w:tcPr>
            <w:tcW w:w="8081" w:type="dxa"/>
          </w:tcPr>
          <w:p w14:paraId="5929E760" w14:textId="77777777" w:rsidR="00783649" w:rsidRPr="00C03B8A" w:rsidRDefault="00783649" w:rsidP="005976F7">
            <w:pPr>
              <w:pStyle w:val="Default"/>
              <w:numPr>
                <w:ilvl w:val="0"/>
                <w:numId w:val="8"/>
              </w:numPr>
              <w:ind w:left="459"/>
              <w:rPr>
                <w:rFonts w:asciiTheme="minorHAnsi" w:hAnsiTheme="minorHAnsi" w:cstheme="minorHAnsi"/>
              </w:rPr>
            </w:pPr>
            <w:r w:rsidRPr="00C03B8A">
              <w:rPr>
                <w:rFonts w:asciiTheme="minorHAnsi" w:hAnsiTheme="minorHAnsi" w:cstheme="minorHAnsi"/>
              </w:rPr>
              <w:t xml:space="preserve">Er wordt binnen het bedrijf goed omgegaan met voorstellen die medewerkers doen over verbetering van arbeidsomstandigheden. </w:t>
            </w:r>
          </w:p>
        </w:tc>
        <w:tc>
          <w:tcPr>
            <w:tcW w:w="708" w:type="dxa"/>
          </w:tcPr>
          <w:p w14:paraId="379E3C9F"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4C886512"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343A0436" w14:textId="77777777" w:rsidTr="00226FBF">
        <w:trPr>
          <w:trHeight w:val="397"/>
        </w:trPr>
        <w:tc>
          <w:tcPr>
            <w:tcW w:w="8081" w:type="dxa"/>
          </w:tcPr>
          <w:p w14:paraId="634B62BF" w14:textId="773594B0" w:rsidR="00783649" w:rsidRPr="00C03B8A" w:rsidRDefault="00C80436" w:rsidP="005976F7">
            <w:pPr>
              <w:pStyle w:val="Default"/>
              <w:numPr>
                <w:ilvl w:val="0"/>
                <w:numId w:val="8"/>
              </w:numPr>
              <w:ind w:left="459"/>
              <w:rPr>
                <w:rFonts w:asciiTheme="minorHAnsi" w:hAnsiTheme="minorHAnsi" w:cstheme="minorHAnsi"/>
              </w:rPr>
            </w:pPr>
            <w:r>
              <w:rPr>
                <w:rFonts w:asciiTheme="minorHAnsi" w:hAnsiTheme="minorHAnsi" w:cstheme="minorHAnsi"/>
              </w:rPr>
              <w:t>Ik krijg</w:t>
            </w:r>
            <w:r w:rsidR="00783649" w:rsidRPr="00C03B8A">
              <w:rPr>
                <w:rFonts w:asciiTheme="minorHAnsi" w:hAnsiTheme="minorHAnsi" w:cstheme="minorHAnsi"/>
              </w:rPr>
              <w:t xml:space="preserve"> voldoende informatie en voorlichting over onderwerpen die belangrijk zijn voor gezond en veilig werken. </w:t>
            </w:r>
          </w:p>
        </w:tc>
        <w:tc>
          <w:tcPr>
            <w:tcW w:w="708" w:type="dxa"/>
          </w:tcPr>
          <w:p w14:paraId="5E18140C"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5CC60851"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6AD24A9B" w14:textId="77777777" w:rsidTr="00226FBF">
        <w:trPr>
          <w:trHeight w:val="397"/>
        </w:trPr>
        <w:tc>
          <w:tcPr>
            <w:tcW w:w="8081" w:type="dxa"/>
          </w:tcPr>
          <w:p w14:paraId="30C05DF7" w14:textId="6807B2A5" w:rsidR="00783649" w:rsidRPr="00C03B8A" w:rsidRDefault="00783649" w:rsidP="005976F7">
            <w:pPr>
              <w:pStyle w:val="Default"/>
              <w:numPr>
                <w:ilvl w:val="0"/>
                <w:numId w:val="8"/>
              </w:numPr>
              <w:ind w:left="459"/>
              <w:rPr>
                <w:rFonts w:asciiTheme="minorHAnsi" w:hAnsiTheme="minorHAnsi" w:cstheme="minorHAnsi"/>
              </w:rPr>
            </w:pPr>
            <w:r w:rsidRPr="00C03B8A">
              <w:rPr>
                <w:rFonts w:asciiTheme="minorHAnsi" w:hAnsiTheme="minorHAnsi" w:cstheme="minorHAnsi"/>
              </w:rPr>
              <w:t xml:space="preserve">Ook nieuwe medewerkers en inleenkrachten worden </w:t>
            </w:r>
            <w:r w:rsidR="00C80436">
              <w:rPr>
                <w:rFonts w:asciiTheme="minorHAnsi" w:hAnsiTheme="minorHAnsi" w:cstheme="minorHAnsi"/>
              </w:rPr>
              <w:t>binnen</w:t>
            </w:r>
            <w:r w:rsidRPr="00C03B8A">
              <w:rPr>
                <w:rFonts w:asciiTheme="minorHAnsi" w:hAnsiTheme="minorHAnsi" w:cstheme="minorHAnsi"/>
              </w:rPr>
              <w:t xml:space="preserve"> ons </w:t>
            </w:r>
            <w:r w:rsidR="00C80436">
              <w:rPr>
                <w:rFonts w:asciiTheme="minorHAnsi" w:hAnsiTheme="minorHAnsi" w:cstheme="minorHAnsi"/>
              </w:rPr>
              <w:t xml:space="preserve">bedrijf </w:t>
            </w:r>
            <w:r w:rsidRPr="00C03B8A">
              <w:rPr>
                <w:rFonts w:asciiTheme="minorHAnsi" w:hAnsiTheme="minorHAnsi" w:cstheme="minorHAnsi"/>
              </w:rPr>
              <w:t xml:space="preserve">goed geïnstrueerd en geïnformeerd, zodat zij kunnen zorgen voor hun eigen veiligheid en gezondheid en die van collega’s. </w:t>
            </w:r>
          </w:p>
        </w:tc>
        <w:tc>
          <w:tcPr>
            <w:tcW w:w="708" w:type="dxa"/>
          </w:tcPr>
          <w:p w14:paraId="5EE1981B"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0F9539AD"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4CAE7895" w14:textId="77777777" w:rsidTr="00226FBF">
        <w:trPr>
          <w:trHeight w:val="397"/>
        </w:trPr>
        <w:tc>
          <w:tcPr>
            <w:tcW w:w="8081" w:type="dxa"/>
          </w:tcPr>
          <w:p w14:paraId="20851552" w14:textId="22E3DFC7" w:rsidR="00783649" w:rsidRPr="00C03B8A" w:rsidRDefault="00C80436" w:rsidP="005976F7">
            <w:pPr>
              <w:pStyle w:val="Default"/>
              <w:numPr>
                <w:ilvl w:val="0"/>
                <w:numId w:val="8"/>
              </w:numPr>
              <w:ind w:left="459"/>
              <w:rPr>
                <w:rFonts w:asciiTheme="minorHAnsi" w:hAnsiTheme="minorHAnsi" w:cstheme="minorHAnsi"/>
              </w:rPr>
            </w:pPr>
            <w:r>
              <w:rPr>
                <w:rFonts w:asciiTheme="minorHAnsi" w:hAnsiTheme="minorHAnsi" w:cstheme="minorHAnsi"/>
              </w:rPr>
              <w:t>Ik weet</w:t>
            </w:r>
            <w:r w:rsidR="00783649" w:rsidRPr="00C03B8A">
              <w:rPr>
                <w:rFonts w:asciiTheme="minorHAnsi" w:hAnsiTheme="minorHAnsi" w:cstheme="minorHAnsi"/>
              </w:rPr>
              <w:t xml:space="preserve"> hoe intern de arbo- en verzuimtaken zijn geregeld en wie de preventiemedewerker is.</w:t>
            </w:r>
          </w:p>
        </w:tc>
        <w:tc>
          <w:tcPr>
            <w:tcW w:w="708" w:type="dxa"/>
          </w:tcPr>
          <w:p w14:paraId="2C8FABC1"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1EBCD119"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2A5BD8B1" w14:textId="77777777" w:rsidTr="00226FBF">
        <w:trPr>
          <w:trHeight w:val="397"/>
        </w:trPr>
        <w:tc>
          <w:tcPr>
            <w:tcW w:w="8081" w:type="dxa"/>
          </w:tcPr>
          <w:p w14:paraId="5C54D76D" w14:textId="77777777" w:rsidR="00783649" w:rsidRPr="00F242E7" w:rsidRDefault="00783649" w:rsidP="005976F7">
            <w:pPr>
              <w:pStyle w:val="Default"/>
              <w:numPr>
                <w:ilvl w:val="0"/>
                <w:numId w:val="8"/>
              </w:numPr>
              <w:ind w:left="459"/>
              <w:rPr>
                <w:rFonts w:asciiTheme="minorHAnsi" w:hAnsiTheme="minorHAnsi" w:cstheme="minorHAnsi"/>
              </w:rPr>
            </w:pPr>
            <w:r w:rsidRPr="00C03B8A">
              <w:rPr>
                <w:rFonts w:asciiTheme="minorHAnsi" w:hAnsiTheme="minorHAnsi" w:cstheme="minorHAnsi"/>
              </w:rPr>
              <w:t>Er is voor medewerkers inzage in de Risico-Inventarisatie &amp; -Evaluatie (RI&amp;E) en Plan van aanpak van het bedrijf.</w:t>
            </w:r>
          </w:p>
        </w:tc>
        <w:tc>
          <w:tcPr>
            <w:tcW w:w="708" w:type="dxa"/>
          </w:tcPr>
          <w:p w14:paraId="3DD94EA2"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54AA751E"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1B4055D6" w14:textId="77777777" w:rsidTr="00226FBF">
        <w:trPr>
          <w:trHeight w:val="397"/>
        </w:trPr>
        <w:tc>
          <w:tcPr>
            <w:tcW w:w="8081" w:type="dxa"/>
          </w:tcPr>
          <w:p w14:paraId="2094BB25" w14:textId="731EBACF" w:rsidR="00783649" w:rsidRPr="00314711" w:rsidRDefault="00783649" w:rsidP="005976F7">
            <w:pPr>
              <w:pStyle w:val="Default"/>
              <w:numPr>
                <w:ilvl w:val="0"/>
                <w:numId w:val="8"/>
              </w:numPr>
              <w:ind w:left="459"/>
              <w:rPr>
                <w:rFonts w:asciiTheme="minorHAnsi" w:hAnsiTheme="minorHAnsi" w:cstheme="minorHAnsi"/>
              </w:rPr>
            </w:pPr>
            <w:r w:rsidRPr="00314711">
              <w:rPr>
                <w:rFonts w:asciiTheme="minorHAnsi" w:hAnsiTheme="minorHAnsi" w:cstheme="minorHAnsi"/>
              </w:rPr>
              <w:t>Medewerkers kunnen met vragen over arbeid in relatie tot veiligheid en gezondheid gebruik maken van een arbeidsomstandigheden spreekuur</w:t>
            </w:r>
            <w:r w:rsidR="00060DC8">
              <w:rPr>
                <w:rFonts w:asciiTheme="minorHAnsi" w:hAnsiTheme="minorHAnsi" w:cstheme="minorHAnsi"/>
              </w:rPr>
              <w:t xml:space="preserve"> bij de arbodienst</w:t>
            </w:r>
            <w:r w:rsidRPr="00314711">
              <w:rPr>
                <w:rFonts w:asciiTheme="minorHAnsi" w:hAnsiTheme="minorHAnsi" w:cstheme="minorHAnsi"/>
              </w:rPr>
              <w:t>.</w:t>
            </w:r>
          </w:p>
        </w:tc>
        <w:tc>
          <w:tcPr>
            <w:tcW w:w="708" w:type="dxa"/>
          </w:tcPr>
          <w:p w14:paraId="04DC40CE" w14:textId="77777777" w:rsidR="00783649" w:rsidRPr="00060DC8" w:rsidRDefault="00783649" w:rsidP="005976F7">
            <w:pPr>
              <w:pStyle w:val="Default"/>
              <w:jc w:val="center"/>
              <w:rPr>
                <w:rFonts w:asciiTheme="minorHAnsi" w:hAnsiTheme="minorHAnsi" w:cstheme="minorHAnsi"/>
              </w:rPr>
            </w:pPr>
            <w:r w:rsidRPr="00060DC8">
              <w:rPr>
                <w:rFonts w:asciiTheme="minorHAnsi" w:hAnsiTheme="minorHAnsi" w:cstheme="minorHAnsi"/>
              </w:rPr>
              <w:t>- ja -</w:t>
            </w:r>
          </w:p>
        </w:tc>
        <w:tc>
          <w:tcPr>
            <w:tcW w:w="851" w:type="dxa"/>
          </w:tcPr>
          <w:p w14:paraId="10AEC175" w14:textId="77777777" w:rsidR="00783649" w:rsidRPr="00060DC8" w:rsidRDefault="00783649" w:rsidP="005976F7">
            <w:pPr>
              <w:pStyle w:val="Default"/>
              <w:jc w:val="center"/>
              <w:rPr>
                <w:rFonts w:asciiTheme="minorHAnsi" w:hAnsiTheme="minorHAnsi" w:cstheme="minorHAnsi"/>
              </w:rPr>
            </w:pPr>
            <w:r w:rsidRPr="00060DC8">
              <w:rPr>
                <w:rFonts w:asciiTheme="minorHAnsi" w:hAnsiTheme="minorHAnsi" w:cstheme="minorHAnsi"/>
              </w:rPr>
              <w:t>- nee -</w:t>
            </w:r>
          </w:p>
        </w:tc>
      </w:tr>
      <w:tr w:rsidR="00783649" w14:paraId="06F3F60E" w14:textId="77777777" w:rsidTr="00226FBF">
        <w:trPr>
          <w:trHeight w:val="397"/>
        </w:trPr>
        <w:tc>
          <w:tcPr>
            <w:tcW w:w="9640" w:type="dxa"/>
            <w:gridSpan w:val="3"/>
          </w:tcPr>
          <w:p w14:paraId="390F44EE" w14:textId="77777777" w:rsidR="00EA2A83" w:rsidRDefault="00EA2A83" w:rsidP="00EA2A83">
            <w:pPr>
              <w:pStyle w:val="Default"/>
              <w:rPr>
                <w:rFonts w:asciiTheme="minorHAnsi" w:hAnsiTheme="minorHAnsi" w:cstheme="minorHAnsi"/>
              </w:rPr>
            </w:pPr>
            <w:r>
              <w:rPr>
                <w:rFonts w:asciiTheme="minorHAnsi" w:hAnsiTheme="minorHAnsi" w:cstheme="minorHAnsi"/>
              </w:rPr>
              <w:t>TOELICHTING/TIPS:</w:t>
            </w:r>
          </w:p>
          <w:p w14:paraId="6FC3598A" w14:textId="77777777" w:rsidR="00783649" w:rsidRDefault="00783649" w:rsidP="005976F7">
            <w:pPr>
              <w:pStyle w:val="Default"/>
              <w:rPr>
                <w:rFonts w:asciiTheme="minorHAnsi" w:hAnsiTheme="minorHAnsi" w:cstheme="minorHAnsi"/>
              </w:rPr>
            </w:pPr>
          </w:p>
          <w:p w14:paraId="344EE7FD" w14:textId="77777777" w:rsidR="00783649" w:rsidRDefault="00783649" w:rsidP="005976F7">
            <w:pPr>
              <w:pStyle w:val="Default"/>
              <w:rPr>
                <w:rFonts w:asciiTheme="minorHAnsi" w:hAnsiTheme="minorHAnsi" w:cstheme="minorHAnsi"/>
              </w:rPr>
            </w:pPr>
          </w:p>
          <w:p w14:paraId="52269B44" w14:textId="77777777" w:rsidR="00783649" w:rsidRDefault="00783649" w:rsidP="005976F7">
            <w:pPr>
              <w:pStyle w:val="Default"/>
              <w:rPr>
                <w:rFonts w:asciiTheme="minorHAnsi" w:hAnsiTheme="minorHAnsi" w:cstheme="minorHAnsi"/>
              </w:rPr>
            </w:pPr>
          </w:p>
          <w:p w14:paraId="2E1F6F0C" w14:textId="77777777" w:rsidR="00783649" w:rsidRPr="000468DA" w:rsidRDefault="00783649" w:rsidP="005976F7">
            <w:pPr>
              <w:pStyle w:val="Default"/>
              <w:rPr>
                <w:rFonts w:asciiTheme="minorHAnsi" w:hAnsiTheme="minorHAnsi" w:cstheme="minorHAnsi"/>
              </w:rPr>
            </w:pPr>
          </w:p>
        </w:tc>
      </w:tr>
    </w:tbl>
    <w:p w14:paraId="26D94F3A" w14:textId="7DADEC11" w:rsidR="00783649" w:rsidRDefault="00783649" w:rsidP="000468DA">
      <w:pPr>
        <w:pStyle w:val="Default"/>
        <w:rPr>
          <w:rFonts w:asciiTheme="minorHAnsi" w:hAnsiTheme="minorHAnsi" w:cstheme="minorHAnsi"/>
          <w:sz w:val="28"/>
          <w:szCs w:val="28"/>
        </w:rPr>
      </w:pPr>
    </w:p>
    <w:p w14:paraId="14463413" w14:textId="77777777" w:rsidR="00163448" w:rsidRDefault="00163448" w:rsidP="000468DA">
      <w:pPr>
        <w:pStyle w:val="Default"/>
        <w:rPr>
          <w:rFonts w:asciiTheme="minorHAnsi" w:hAnsiTheme="minorHAnsi" w:cstheme="minorHAnsi"/>
          <w:sz w:val="28"/>
          <w:szCs w:val="28"/>
        </w:rPr>
      </w:pPr>
    </w:p>
    <w:tbl>
      <w:tblPr>
        <w:tblStyle w:val="Tabelraster"/>
        <w:tblW w:w="9640" w:type="dxa"/>
        <w:tblInd w:w="-289" w:type="dxa"/>
        <w:tblLayout w:type="fixed"/>
        <w:tblLook w:val="04A0" w:firstRow="1" w:lastRow="0" w:firstColumn="1" w:lastColumn="0" w:noHBand="0" w:noVBand="1"/>
      </w:tblPr>
      <w:tblGrid>
        <w:gridCol w:w="8081"/>
        <w:gridCol w:w="708"/>
        <w:gridCol w:w="851"/>
      </w:tblGrid>
      <w:tr w:rsidR="00783649" w:rsidRPr="00F242E7" w14:paraId="07A9DA07" w14:textId="77777777" w:rsidTr="00226FBF">
        <w:tc>
          <w:tcPr>
            <w:tcW w:w="9640" w:type="dxa"/>
            <w:gridSpan w:val="3"/>
          </w:tcPr>
          <w:p w14:paraId="6BE947D4" w14:textId="77777777" w:rsidR="00783649" w:rsidRPr="00F242E7" w:rsidRDefault="00783649" w:rsidP="005976F7">
            <w:pPr>
              <w:pStyle w:val="Default"/>
              <w:numPr>
                <w:ilvl w:val="0"/>
                <w:numId w:val="11"/>
              </w:numPr>
              <w:rPr>
                <w:rFonts w:asciiTheme="minorHAnsi" w:hAnsiTheme="minorHAnsi" w:cstheme="minorHAnsi"/>
                <w:b/>
                <w:bCs/>
              </w:rPr>
            </w:pPr>
            <w:r w:rsidRPr="00F242E7">
              <w:rPr>
                <w:rFonts w:asciiTheme="minorHAnsi" w:hAnsiTheme="minorHAnsi" w:cstheme="minorHAnsi"/>
                <w:b/>
                <w:bCs/>
              </w:rPr>
              <w:t xml:space="preserve">Vragen over gevaarlijke situaties en (bijna-)ongevallen </w:t>
            </w:r>
          </w:p>
          <w:p w14:paraId="6F75722B" w14:textId="77777777" w:rsidR="00783649" w:rsidRPr="00F242E7" w:rsidRDefault="00783649" w:rsidP="005976F7">
            <w:pPr>
              <w:pStyle w:val="Default"/>
              <w:rPr>
                <w:rFonts w:asciiTheme="minorHAnsi" w:hAnsiTheme="minorHAnsi" w:cstheme="minorHAnsi"/>
                <w:i/>
                <w:iCs/>
              </w:rPr>
            </w:pPr>
            <w:r w:rsidRPr="00F242E7">
              <w:rPr>
                <w:rFonts w:asciiTheme="minorHAnsi" w:hAnsiTheme="minorHAnsi" w:cstheme="minorHAnsi"/>
                <w:i/>
                <w:iCs/>
              </w:rPr>
              <w:t>Met gevaarlijke situaties wordt bedoeld: plaatsen of werkzaamheden waar zich ongevallen kunnen voordoen of de gezondheid van medewerkers gevaar loopt. Bijvoorbeeld bij: werken met bepaalde machines/apparatuur, gevaarlijke stoffen, brand of explosiegevaar, valgevaar, aanrijdgevaar, enz.</w:t>
            </w:r>
          </w:p>
        </w:tc>
      </w:tr>
      <w:tr w:rsidR="00783649" w:rsidRPr="000468DA" w14:paraId="498ACA4E" w14:textId="77777777" w:rsidTr="00226FBF">
        <w:trPr>
          <w:trHeight w:val="397"/>
        </w:trPr>
        <w:tc>
          <w:tcPr>
            <w:tcW w:w="8081" w:type="dxa"/>
          </w:tcPr>
          <w:p w14:paraId="1A1E0281" w14:textId="0BC6F591" w:rsidR="00783649" w:rsidRPr="00535003" w:rsidRDefault="00146E3F" w:rsidP="005976F7">
            <w:pPr>
              <w:pStyle w:val="Default"/>
              <w:numPr>
                <w:ilvl w:val="0"/>
                <w:numId w:val="8"/>
              </w:numPr>
              <w:ind w:left="459"/>
              <w:rPr>
                <w:rFonts w:asciiTheme="minorHAnsi" w:hAnsiTheme="minorHAnsi" w:cstheme="minorHAnsi"/>
              </w:rPr>
            </w:pPr>
            <w:r>
              <w:rPr>
                <w:rFonts w:asciiTheme="minorHAnsi" w:hAnsiTheme="minorHAnsi" w:cstheme="minorHAnsi"/>
              </w:rPr>
              <w:t>Iedereen</w:t>
            </w:r>
            <w:r w:rsidR="00783649">
              <w:rPr>
                <w:rFonts w:asciiTheme="minorHAnsi" w:hAnsiTheme="minorHAnsi" w:cstheme="minorHAnsi"/>
              </w:rPr>
              <w:t xml:space="preserve"> in het bedrijf zijn</w:t>
            </w:r>
            <w:r w:rsidR="00783649" w:rsidRPr="000468DA">
              <w:rPr>
                <w:rFonts w:asciiTheme="minorHAnsi" w:hAnsiTheme="minorHAnsi" w:cstheme="minorHAnsi"/>
              </w:rPr>
              <w:t xml:space="preserve"> voldoende bewust van het belang van veilig </w:t>
            </w:r>
            <w:r w:rsidR="00783649">
              <w:rPr>
                <w:rFonts w:asciiTheme="minorHAnsi" w:hAnsiTheme="minorHAnsi" w:cstheme="minorHAnsi"/>
              </w:rPr>
              <w:t xml:space="preserve">en gezond </w:t>
            </w:r>
            <w:r w:rsidR="00783649" w:rsidRPr="000468DA">
              <w:rPr>
                <w:rFonts w:asciiTheme="minorHAnsi" w:hAnsiTheme="minorHAnsi" w:cstheme="minorHAnsi"/>
              </w:rPr>
              <w:t>werken.</w:t>
            </w:r>
          </w:p>
        </w:tc>
        <w:tc>
          <w:tcPr>
            <w:tcW w:w="708" w:type="dxa"/>
          </w:tcPr>
          <w:p w14:paraId="0C52DF0A"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624343BE"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nee -</w:t>
            </w:r>
          </w:p>
        </w:tc>
      </w:tr>
      <w:tr w:rsidR="00783649" w14:paraId="0D12EDA5" w14:textId="77777777" w:rsidTr="00226FBF">
        <w:trPr>
          <w:trHeight w:val="397"/>
        </w:trPr>
        <w:tc>
          <w:tcPr>
            <w:tcW w:w="8081" w:type="dxa"/>
          </w:tcPr>
          <w:p w14:paraId="6C7FFCF5" w14:textId="77777777" w:rsidR="00783649" w:rsidRPr="00535003" w:rsidRDefault="00783649" w:rsidP="005976F7">
            <w:pPr>
              <w:pStyle w:val="Default"/>
              <w:numPr>
                <w:ilvl w:val="0"/>
                <w:numId w:val="8"/>
              </w:numPr>
              <w:ind w:left="459"/>
              <w:rPr>
                <w:rFonts w:asciiTheme="minorHAnsi" w:hAnsiTheme="minorHAnsi" w:cstheme="minorHAnsi"/>
              </w:rPr>
            </w:pPr>
            <w:r>
              <w:rPr>
                <w:rFonts w:asciiTheme="minorHAnsi" w:hAnsiTheme="minorHAnsi" w:cstheme="minorHAnsi"/>
              </w:rPr>
              <w:t>Er worden door het bedrijf bij gevaarlijke/ongezonde werkzaamheden voldoende maatregelen genomen ter voorkoming van ongevallen of uitval.</w:t>
            </w:r>
          </w:p>
        </w:tc>
        <w:tc>
          <w:tcPr>
            <w:tcW w:w="708" w:type="dxa"/>
          </w:tcPr>
          <w:p w14:paraId="05182F0E"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0BD1DCDE"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445444AF" w14:textId="77777777" w:rsidTr="00226FBF">
        <w:trPr>
          <w:trHeight w:val="397"/>
        </w:trPr>
        <w:tc>
          <w:tcPr>
            <w:tcW w:w="8081" w:type="dxa"/>
          </w:tcPr>
          <w:p w14:paraId="2A3380E0" w14:textId="48CB3246" w:rsidR="00783649" w:rsidRPr="00C03B8A" w:rsidRDefault="001F7C97" w:rsidP="005976F7">
            <w:pPr>
              <w:pStyle w:val="Default"/>
              <w:numPr>
                <w:ilvl w:val="0"/>
                <w:numId w:val="8"/>
              </w:numPr>
              <w:ind w:left="459"/>
              <w:rPr>
                <w:rFonts w:asciiTheme="minorHAnsi" w:hAnsiTheme="minorHAnsi" w:cstheme="minorHAnsi"/>
              </w:rPr>
            </w:pPr>
            <w:r>
              <w:rPr>
                <w:rFonts w:asciiTheme="minorHAnsi" w:hAnsiTheme="minorHAnsi" w:cstheme="minorHAnsi"/>
              </w:rPr>
              <w:t>Ik</w:t>
            </w:r>
            <w:r w:rsidR="00783649">
              <w:rPr>
                <w:rFonts w:asciiTheme="minorHAnsi" w:hAnsiTheme="minorHAnsi" w:cstheme="minorHAnsi"/>
              </w:rPr>
              <w:t xml:space="preserve"> weet</w:t>
            </w:r>
            <w:r w:rsidR="00783649" w:rsidRPr="000468DA">
              <w:rPr>
                <w:rFonts w:asciiTheme="minorHAnsi" w:hAnsiTheme="minorHAnsi" w:cstheme="minorHAnsi"/>
              </w:rPr>
              <w:t xml:space="preserve"> waar </w:t>
            </w:r>
            <w:r w:rsidR="00783649">
              <w:rPr>
                <w:rFonts w:asciiTheme="minorHAnsi" w:hAnsiTheme="minorHAnsi" w:cstheme="minorHAnsi"/>
              </w:rPr>
              <w:t xml:space="preserve">en hoe </w:t>
            </w:r>
            <w:r>
              <w:rPr>
                <w:rFonts w:asciiTheme="minorHAnsi" w:hAnsiTheme="minorHAnsi" w:cstheme="minorHAnsi"/>
              </w:rPr>
              <w:t>ik</w:t>
            </w:r>
            <w:r w:rsidR="00783649" w:rsidRPr="000468DA">
              <w:rPr>
                <w:rFonts w:asciiTheme="minorHAnsi" w:hAnsiTheme="minorHAnsi" w:cstheme="minorHAnsi"/>
              </w:rPr>
              <w:t xml:space="preserve"> gevaarlijke</w:t>
            </w:r>
            <w:r w:rsidR="00783649">
              <w:rPr>
                <w:rFonts w:asciiTheme="minorHAnsi" w:hAnsiTheme="minorHAnsi" w:cstheme="minorHAnsi"/>
              </w:rPr>
              <w:t xml:space="preserve">, </w:t>
            </w:r>
            <w:r w:rsidR="00783649" w:rsidRPr="000468DA">
              <w:rPr>
                <w:rFonts w:asciiTheme="minorHAnsi" w:hAnsiTheme="minorHAnsi" w:cstheme="minorHAnsi"/>
              </w:rPr>
              <w:t xml:space="preserve">onveilige </w:t>
            </w:r>
            <w:r w:rsidR="00783649">
              <w:rPr>
                <w:rFonts w:asciiTheme="minorHAnsi" w:hAnsiTheme="minorHAnsi" w:cstheme="minorHAnsi"/>
              </w:rPr>
              <w:t xml:space="preserve">of ongezonde </w:t>
            </w:r>
            <w:r w:rsidR="00783649" w:rsidRPr="000468DA">
              <w:rPr>
                <w:rFonts w:asciiTheme="minorHAnsi" w:hAnsiTheme="minorHAnsi" w:cstheme="minorHAnsi"/>
              </w:rPr>
              <w:t>situaties moet melden</w:t>
            </w:r>
            <w:r w:rsidR="00783649">
              <w:rPr>
                <w:rFonts w:asciiTheme="minorHAnsi" w:hAnsiTheme="minorHAnsi" w:cstheme="minorHAnsi"/>
              </w:rPr>
              <w:t>.</w:t>
            </w:r>
          </w:p>
        </w:tc>
        <w:tc>
          <w:tcPr>
            <w:tcW w:w="708" w:type="dxa"/>
          </w:tcPr>
          <w:p w14:paraId="14E3D21E"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030079FB"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1B11192E" w14:textId="77777777" w:rsidTr="00226FBF">
        <w:trPr>
          <w:trHeight w:val="397"/>
        </w:trPr>
        <w:tc>
          <w:tcPr>
            <w:tcW w:w="8081" w:type="dxa"/>
          </w:tcPr>
          <w:p w14:paraId="6FDBD7BF" w14:textId="77777777" w:rsidR="00783649" w:rsidRPr="00C03B8A" w:rsidRDefault="00783649" w:rsidP="005976F7">
            <w:pPr>
              <w:pStyle w:val="Default"/>
              <w:numPr>
                <w:ilvl w:val="0"/>
                <w:numId w:val="8"/>
              </w:numPr>
              <w:ind w:left="459"/>
              <w:rPr>
                <w:rFonts w:asciiTheme="minorHAnsi" w:hAnsiTheme="minorHAnsi" w:cstheme="minorHAnsi"/>
              </w:rPr>
            </w:pPr>
            <w:r w:rsidRPr="000468DA">
              <w:rPr>
                <w:rFonts w:asciiTheme="minorHAnsi" w:hAnsiTheme="minorHAnsi" w:cstheme="minorHAnsi"/>
              </w:rPr>
              <w:t>Binnen het bedrijf wordt snel gereageerd op melding</w:t>
            </w:r>
            <w:r>
              <w:rPr>
                <w:rFonts w:asciiTheme="minorHAnsi" w:hAnsiTheme="minorHAnsi" w:cstheme="minorHAnsi"/>
              </w:rPr>
              <w:t>en</w:t>
            </w:r>
            <w:r w:rsidRPr="000468DA">
              <w:rPr>
                <w:rFonts w:asciiTheme="minorHAnsi" w:hAnsiTheme="minorHAnsi" w:cstheme="minorHAnsi"/>
              </w:rPr>
              <w:t xml:space="preserve"> van ongezonde of onveilige situaties.</w:t>
            </w:r>
          </w:p>
        </w:tc>
        <w:tc>
          <w:tcPr>
            <w:tcW w:w="708" w:type="dxa"/>
          </w:tcPr>
          <w:p w14:paraId="5FF0B9FD"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311C05A3"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562332A9" w14:textId="77777777" w:rsidTr="00226FBF">
        <w:trPr>
          <w:trHeight w:val="397"/>
        </w:trPr>
        <w:tc>
          <w:tcPr>
            <w:tcW w:w="8081" w:type="dxa"/>
          </w:tcPr>
          <w:p w14:paraId="79FFC0D1" w14:textId="77777777" w:rsidR="00783649" w:rsidRPr="00C03B8A" w:rsidRDefault="00783649" w:rsidP="005976F7">
            <w:pPr>
              <w:pStyle w:val="Default"/>
              <w:numPr>
                <w:ilvl w:val="0"/>
                <w:numId w:val="8"/>
              </w:numPr>
              <w:ind w:left="459"/>
              <w:rPr>
                <w:rFonts w:asciiTheme="minorHAnsi" w:hAnsiTheme="minorHAnsi" w:cstheme="minorHAnsi"/>
              </w:rPr>
            </w:pPr>
            <w:r w:rsidRPr="000468DA">
              <w:rPr>
                <w:rFonts w:asciiTheme="minorHAnsi" w:hAnsiTheme="minorHAnsi" w:cstheme="minorHAnsi"/>
              </w:rPr>
              <w:t xml:space="preserve">Het </w:t>
            </w:r>
            <w:r>
              <w:rPr>
                <w:rFonts w:asciiTheme="minorHAnsi" w:hAnsiTheme="minorHAnsi" w:cstheme="minorHAnsi"/>
              </w:rPr>
              <w:t xml:space="preserve">wagenpark, </w:t>
            </w:r>
            <w:r w:rsidRPr="000468DA">
              <w:rPr>
                <w:rFonts w:asciiTheme="minorHAnsi" w:hAnsiTheme="minorHAnsi" w:cstheme="minorHAnsi"/>
              </w:rPr>
              <w:t>materieel en gereedschap wordt goed onderhouden, zodat dit altijd veilig is bij gebruik.</w:t>
            </w:r>
          </w:p>
        </w:tc>
        <w:tc>
          <w:tcPr>
            <w:tcW w:w="708" w:type="dxa"/>
          </w:tcPr>
          <w:p w14:paraId="6394FA39"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655056EA"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AE7005" w14:paraId="400F0724" w14:textId="77777777" w:rsidTr="00226FBF">
        <w:trPr>
          <w:trHeight w:val="397"/>
        </w:trPr>
        <w:tc>
          <w:tcPr>
            <w:tcW w:w="8081" w:type="dxa"/>
          </w:tcPr>
          <w:p w14:paraId="2DC7CAFA" w14:textId="3F0F6139" w:rsidR="00AE7005" w:rsidRPr="000468DA" w:rsidRDefault="00146E3F" w:rsidP="00AE7005">
            <w:pPr>
              <w:pStyle w:val="Default"/>
              <w:numPr>
                <w:ilvl w:val="0"/>
                <w:numId w:val="8"/>
              </w:numPr>
              <w:ind w:left="459"/>
              <w:rPr>
                <w:rFonts w:asciiTheme="minorHAnsi" w:hAnsiTheme="minorHAnsi" w:cstheme="minorHAnsi"/>
              </w:rPr>
            </w:pPr>
            <w:r>
              <w:rPr>
                <w:rFonts w:asciiTheme="minorHAnsi" w:hAnsiTheme="minorHAnsi" w:cstheme="minorHAnsi"/>
              </w:rPr>
              <w:t>Ik weet</w:t>
            </w:r>
            <w:r w:rsidR="00AE7005">
              <w:rPr>
                <w:rFonts w:asciiTheme="minorHAnsi" w:hAnsiTheme="minorHAnsi" w:cstheme="minorHAnsi"/>
              </w:rPr>
              <w:t xml:space="preserve"> welke stoffen in het bedrijf </w:t>
            </w:r>
            <w:r w:rsidR="00AE7005" w:rsidRPr="00DD469D">
              <w:rPr>
                <w:rFonts w:asciiTheme="minorHAnsi" w:hAnsiTheme="minorHAnsi" w:cstheme="minorHAnsi"/>
                <w:i/>
                <w:iCs/>
              </w:rPr>
              <w:t>gevaarlijke stoffen</w:t>
            </w:r>
            <w:r w:rsidR="00AE7005">
              <w:rPr>
                <w:rFonts w:asciiTheme="minorHAnsi" w:hAnsiTheme="minorHAnsi" w:cstheme="minorHAnsi"/>
              </w:rPr>
              <w:t xml:space="preserve"> zijn en hoe </w:t>
            </w:r>
            <w:r>
              <w:rPr>
                <w:rFonts w:asciiTheme="minorHAnsi" w:hAnsiTheme="minorHAnsi" w:cstheme="minorHAnsi"/>
              </w:rPr>
              <w:t xml:space="preserve">ik </w:t>
            </w:r>
            <w:r w:rsidR="00AE7005">
              <w:rPr>
                <w:rFonts w:asciiTheme="minorHAnsi" w:hAnsiTheme="minorHAnsi" w:cstheme="minorHAnsi"/>
              </w:rPr>
              <w:t>daarmee moet omgaan.</w:t>
            </w:r>
          </w:p>
        </w:tc>
        <w:tc>
          <w:tcPr>
            <w:tcW w:w="708" w:type="dxa"/>
          </w:tcPr>
          <w:p w14:paraId="64C2AA0A" w14:textId="18FE9DA9" w:rsidR="00AE7005" w:rsidRPr="000468DA" w:rsidRDefault="00AE7005" w:rsidP="00AE7005">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1B023DF1" w14:textId="7AF30AEC" w:rsidR="00AE7005" w:rsidRPr="000468DA" w:rsidRDefault="00AE7005" w:rsidP="00AE7005">
            <w:pPr>
              <w:pStyle w:val="Default"/>
              <w:jc w:val="center"/>
              <w:rPr>
                <w:rFonts w:asciiTheme="minorHAnsi" w:hAnsiTheme="minorHAnsi" w:cstheme="minorHAnsi"/>
              </w:rPr>
            </w:pPr>
            <w:r w:rsidRPr="000468DA">
              <w:rPr>
                <w:rFonts w:asciiTheme="minorHAnsi" w:hAnsiTheme="minorHAnsi" w:cstheme="minorHAnsi"/>
              </w:rPr>
              <w:t>- nee -</w:t>
            </w:r>
          </w:p>
        </w:tc>
      </w:tr>
      <w:tr w:rsidR="00783649" w:rsidRPr="000468DA" w14:paraId="5C662C32" w14:textId="77777777" w:rsidTr="00226FBF">
        <w:trPr>
          <w:trHeight w:val="397"/>
        </w:trPr>
        <w:tc>
          <w:tcPr>
            <w:tcW w:w="8081" w:type="dxa"/>
          </w:tcPr>
          <w:p w14:paraId="1F5B6D91" w14:textId="34635E24" w:rsidR="00783649" w:rsidRPr="000468DA" w:rsidRDefault="00783649" w:rsidP="005976F7">
            <w:pPr>
              <w:pStyle w:val="Default"/>
              <w:numPr>
                <w:ilvl w:val="0"/>
                <w:numId w:val="8"/>
              </w:numPr>
              <w:ind w:left="459"/>
              <w:rPr>
                <w:rFonts w:asciiTheme="minorHAnsi" w:hAnsiTheme="minorHAnsi" w:cstheme="minorHAnsi"/>
              </w:rPr>
            </w:pPr>
            <w:r>
              <w:rPr>
                <w:rFonts w:asciiTheme="minorHAnsi" w:hAnsiTheme="minorHAnsi" w:cstheme="minorHAnsi"/>
              </w:rPr>
              <w:lastRenderedPageBreak/>
              <w:t>Er zijn binnen het bedrijf voldoende persoonlijke beschermingsmiddelen (PBM) aanwezig voor onveilige of ongezonde werkzaamheden (gehoor</w:t>
            </w:r>
            <w:r w:rsidR="001D21C8">
              <w:rPr>
                <w:rFonts w:asciiTheme="minorHAnsi" w:hAnsiTheme="minorHAnsi" w:cstheme="minorHAnsi"/>
              </w:rPr>
              <w:t>-</w:t>
            </w:r>
            <w:r>
              <w:rPr>
                <w:rFonts w:asciiTheme="minorHAnsi" w:hAnsiTheme="minorHAnsi" w:cstheme="minorHAnsi"/>
              </w:rPr>
              <w:t xml:space="preserve">bescherming, stofmaskers, handschoenen, stofbrillen, </w:t>
            </w:r>
            <w:r w:rsidR="00A3550B">
              <w:rPr>
                <w:rFonts w:asciiTheme="minorHAnsi" w:hAnsiTheme="minorHAnsi" w:cstheme="minorHAnsi"/>
              </w:rPr>
              <w:t>oogdouche</w:t>
            </w:r>
            <w:r w:rsidR="001D21C8">
              <w:rPr>
                <w:rFonts w:asciiTheme="minorHAnsi" w:hAnsiTheme="minorHAnsi" w:cstheme="minorHAnsi"/>
              </w:rPr>
              <w:t xml:space="preserve">, </w:t>
            </w:r>
            <w:r>
              <w:rPr>
                <w:rFonts w:asciiTheme="minorHAnsi" w:hAnsiTheme="minorHAnsi" w:cstheme="minorHAnsi"/>
              </w:rPr>
              <w:t>etc.)</w:t>
            </w:r>
          </w:p>
        </w:tc>
        <w:tc>
          <w:tcPr>
            <w:tcW w:w="708" w:type="dxa"/>
          </w:tcPr>
          <w:p w14:paraId="118703EF"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03AE9A68"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nee -</w:t>
            </w:r>
          </w:p>
        </w:tc>
      </w:tr>
      <w:tr w:rsidR="00783649" w14:paraId="3699246A" w14:textId="77777777" w:rsidTr="00226FBF">
        <w:trPr>
          <w:trHeight w:val="397"/>
        </w:trPr>
        <w:tc>
          <w:tcPr>
            <w:tcW w:w="8081" w:type="dxa"/>
          </w:tcPr>
          <w:p w14:paraId="56BA5EA4" w14:textId="77777777" w:rsidR="00783649" w:rsidRPr="00C03B8A" w:rsidRDefault="00783649" w:rsidP="005976F7">
            <w:pPr>
              <w:pStyle w:val="Default"/>
              <w:numPr>
                <w:ilvl w:val="0"/>
                <w:numId w:val="8"/>
              </w:numPr>
              <w:ind w:left="459"/>
              <w:rPr>
                <w:rFonts w:asciiTheme="minorHAnsi" w:hAnsiTheme="minorHAnsi" w:cstheme="minorHAnsi"/>
              </w:rPr>
            </w:pPr>
            <w:r w:rsidRPr="000468DA">
              <w:rPr>
                <w:rFonts w:asciiTheme="minorHAnsi" w:hAnsiTheme="minorHAnsi" w:cstheme="minorHAnsi"/>
              </w:rPr>
              <w:t>Na (bijna)ongevallen wordt goed bekeken hoe dit in de toekomst voorkomen kan worden.</w:t>
            </w:r>
          </w:p>
        </w:tc>
        <w:tc>
          <w:tcPr>
            <w:tcW w:w="708" w:type="dxa"/>
          </w:tcPr>
          <w:p w14:paraId="46CDA9AC"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5AF2FB22"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43574BA5" w14:textId="77777777" w:rsidTr="00226FBF">
        <w:trPr>
          <w:trHeight w:val="397"/>
        </w:trPr>
        <w:tc>
          <w:tcPr>
            <w:tcW w:w="8081" w:type="dxa"/>
          </w:tcPr>
          <w:p w14:paraId="2C16C0EA" w14:textId="77777777" w:rsidR="00783649" w:rsidRPr="00C03B8A" w:rsidRDefault="00783649" w:rsidP="005976F7">
            <w:pPr>
              <w:pStyle w:val="Default"/>
              <w:numPr>
                <w:ilvl w:val="0"/>
                <w:numId w:val="8"/>
              </w:numPr>
              <w:ind w:left="459"/>
              <w:rPr>
                <w:rFonts w:asciiTheme="minorHAnsi" w:hAnsiTheme="minorHAnsi" w:cstheme="minorHAnsi"/>
              </w:rPr>
            </w:pPr>
            <w:r w:rsidRPr="000468DA">
              <w:rPr>
                <w:rFonts w:asciiTheme="minorHAnsi" w:hAnsiTheme="minorHAnsi" w:cstheme="minorHAnsi"/>
              </w:rPr>
              <w:t>De werkruimtes en werkplek</w:t>
            </w:r>
            <w:r>
              <w:rPr>
                <w:rFonts w:asciiTheme="minorHAnsi" w:hAnsiTheme="minorHAnsi" w:cstheme="minorHAnsi"/>
              </w:rPr>
              <w:t>ken</w:t>
            </w:r>
            <w:r w:rsidRPr="000468DA">
              <w:rPr>
                <w:rFonts w:asciiTheme="minorHAnsi" w:hAnsiTheme="minorHAnsi" w:cstheme="minorHAnsi"/>
              </w:rPr>
              <w:t xml:space="preserve"> zijn binnen het bedrijf altijd zo goed opgeruimd dat ongelukken worden voorkomen. </w:t>
            </w:r>
          </w:p>
        </w:tc>
        <w:tc>
          <w:tcPr>
            <w:tcW w:w="708" w:type="dxa"/>
          </w:tcPr>
          <w:p w14:paraId="7FF392A4"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3E4DA247"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rsidRPr="000468DA" w14:paraId="0F9E6CEB" w14:textId="77777777" w:rsidTr="00226FBF">
        <w:trPr>
          <w:trHeight w:val="397"/>
        </w:trPr>
        <w:tc>
          <w:tcPr>
            <w:tcW w:w="8081" w:type="dxa"/>
          </w:tcPr>
          <w:p w14:paraId="06FDC838" w14:textId="42C025D6" w:rsidR="00783649" w:rsidRPr="000468DA" w:rsidRDefault="00F47655" w:rsidP="005976F7">
            <w:pPr>
              <w:pStyle w:val="Default"/>
              <w:numPr>
                <w:ilvl w:val="0"/>
                <w:numId w:val="8"/>
              </w:numPr>
              <w:ind w:left="459"/>
              <w:rPr>
                <w:rFonts w:asciiTheme="minorHAnsi" w:hAnsiTheme="minorHAnsi" w:cstheme="minorHAnsi"/>
              </w:rPr>
            </w:pPr>
            <w:r>
              <w:rPr>
                <w:rFonts w:asciiTheme="minorHAnsi" w:hAnsiTheme="minorHAnsi" w:cstheme="minorHAnsi"/>
              </w:rPr>
              <w:t>Ik kan mijn</w:t>
            </w:r>
            <w:r w:rsidR="00984159">
              <w:rPr>
                <w:rFonts w:asciiTheme="minorHAnsi" w:hAnsiTheme="minorHAnsi" w:cstheme="minorHAnsi"/>
              </w:rPr>
              <w:t xml:space="preserve"> werkplek </w:t>
            </w:r>
            <w:r w:rsidR="00574F00">
              <w:rPr>
                <w:rFonts w:asciiTheme="minorHAnsi" w:hAnsiTheme="minorHAnsi" w:cstheme="minorHAnsi"/>
              </w:rPr>
              <w:t xml:space="preserve">bij een calamiteit </w:t>
            </w:r>
            <w:r w:rsidR="001D3B60">
              <w:rPr>
                <w:rFonts w:asciiTheme="minorHAnsi" w:hAnsiTheme="minorHAnsi" w:cstheme="minorHAnsi"/>
              </w:rPr>
              <w:t xml:space="preserve">snel genoeg </w:t>
            </w:r>
            <w:r w:rsidR="00574F00">
              <w:rPr>
                <w:rFonts w:asciiTheme="minorHAnsi" w:hAnsiTheme="minorHAnsi" w:cstheme="minorHAnsi"/>
              </w:rPr>
              <w:t xml:space="preserve">via </w:t>
            </w:r>
            <w:r w:rsidR="00957379">
              <w:rPr>
                <w:rFonts w:asciiTheme="minorHAnsi" w:hAnsiTheme="minorHAnsi" w:cstheme="minorHAnsi"/>
              </w:rPr>
              <w:t xml:space="preserve">een </w:t>
            </w:r>
            <w:r w:rsidR="00984159" w:rsidRPr="00984159">
              <w:rPr>
                <w:rFonts w:asciiTheme="minorHAnsi" w:hAnsiTheme="minorHAnsi" w:cstheme="minorHAnsi"/>
              </w:rPr>
              <w:t>vluchtweg en</w:t>
            </w:r>
            <w:r w:rsidR="00957379">
              <w:rPr>
                <w:rFonts w:asciiTheme="minorHAnsi" w:hAnsiTheme="minorHAnsi" w:cstheme="minorHAnsi"/>
              </w:rPr>
              <w:t>/of</w:t>
            </w:r>
            <w:r w:rsidR="00984159" w:rsidRPr="00984159">
              <w:rPr>
                <w:rFonts w:asciiTheme="minorHAnsi" w:hAnsiTheme="minorHAnsi" w:cstheme="minorHAnsi"/>
              </w:rPr>
              <w:t xml:space="preserve"> nooduitgang</w:t>
            </w:r>
            <w:r w:rsidR="00957379">
              <w:rPr>
                <w:rFonts w:asciiTheme="minorHAnsi" w:hAnsiTheme="minorHAnsi" w:cstheme="minorHAnsi"/>
              </w:rPr>
              <w:t xml:space="preserve"> verlaten</w:t>
            </w:r>
            <w:r w:rsidR="00984159" w:rsidRPr="00984159">
              <w:rPr>
                <w:rFonts w:asciiTheme="minorHAnsi" w:hAnsiTheme="minorHAnsi" w:cstheme="minorHAnsi"/>
              </w:rPr>
              <w:t>.</w:t>
            </w:r>
          </w:p>
        </w:tc>
        <w:tc>
          <w:tcPr>
            <w:tcW w:w="708" w:type="dxa"/>
          </w:tcPr>
          <w:p w14:paraId="50F6C690"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262C6153"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nee -</w:t>
            </w:r>
          </w:p>
        </w:tc>
      </w:tr>
      <w:tr w:rsidR="00783649" w14:paraId="552BF1A7" w14:textId="77777777" w:rsidTr="00226FBF">
        <w:trPr>
          <w:trHeight w:val="397"/>
        </w:trPr>
        <w:tc>
          <w:tcPr>
            <w:tcW w:w="8081" w:type="dxa"/>
          </w:tcPr>
          <w:p w14:paraId="4BC53CF3" w14:textId="77777777" w:rsidR="00783649" w:rsidRPr="00C03B8A" w:rsidRDefault="00783649" w:rsidP="005976F7">
            <w:pPr>
              <w:pStyle w:val="Default"/>
              <w:numPr>
                <w:ilvl w:val="0"/>
                <w:numId w:val="8"/>
              </w:numPr>
              <w:ind w:left="459"/>
              <w:rPr>
                <w:rFonts w:asciiTheme="minorHAnsi" w:hAnsiTheme="minorHAnsi" w:cstheme="minorHAnsi"/>
              </w:rPr>
            </w:pPr>
            <w:r>
              <w:rPr>
                <w:rFonts w:asciiTheme="minorHAnsi" w:hAnsiTheme="minorHAnsi" w:cstheme="minorHAnsi"/>
              </w:rPr>
              <w:t xml:space="preserve">Er zijn binnen het bedrijf afspraken hoe te handelen bij calamiteiten. </w:t>
            </w:r>
          </w:p>
        </w:tc>
        <w:tc>
          <w:tcPr>
            <w:tcW w:w="708" w:type="dxa"/>
          </w:tcPr>
          <w:p w14:paraId="68C01E5A"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2D594800"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rsidRPr="000468DA" w14:paraId="14A99886" w14:textId="77777777" w:rsidTr="00226FBF">
        <w:trPr>
          <w:trHeight w:val="397"/>
        </w:trPr>
        <w:tc>
          <w:tcPr>
            <w:tcW w:w="8081" w:type="dxa"/>
          </w:tcPr>
          <w:p w14:paraId="11E282B7" w14:textId="77777777" w:rsidR="00783649" w:rsidRDefault="00783649" w:rsidP="005976F7">
            <w:pPr>
              <w:pStyle w:val="Default"/>
              <w:numPr>
                <w:ilvl w:val="0"/>
                <w:numId w:val="8"/>
              </w:numPr>
              <w:ind w:left="459"/>
              <w:rPr>
                <w:rFonts w:asciiTheme="minorHAnsi" w:hAnsiTheme="minorHAnsi" w:cstheme="minorHAnsi"/>
              </w:rPr>
            </w:pPr>
            <w:r>
              <w:rPr>
                <w:rFonts w:asciiTheme="minorHAnsi" w:hAnsiTheme="minorHAnsi" w:cstheme="minorHAnsi"/>
              </w:rPr>
              <w:t xml:space="preserve">Er zijn binnen het bedrijf voldoende opgeleide bedrijfshulpverleners en EHBO- en brandblusmiddelen, afgestemd op de aanwezige risico’s. </w:t>
            </w:r>
          </w:p>
        </w:tc>
        <w:tc>
          <w:tcPr>
            <w:tcW w:w="708" w:type="dxa"/>
          </w:tcPr>
          <w:p w14:paraId="39BD614D"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314A9101"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nee -</w:t>
            </w:r>
          </w:p>
        </w:tc>
      </w:tr>
      <w:tr w:rsidR="00783649" w:rsidRPr="000468DA" w14:paraId="46C6E790" w14:textId="77777777" w:rsidTr="00226FBF">
        <w:trPr>
          <w:trHeight w:val="397"/>
        </w:trPr>
        <w:tc>
          <w:tcPr>
            <w:tcW w:w="9640" w:type="dxa"/>
            <w:gridSpan w:val="3"/>
          </w:tcPr>
          <w:p w14:paraId="484EAD92" w14:textId="77777777" w:rsidR="00EA2A83" w:rsidRDefault="00EA2A83" w:rsidP="00EA2A83">
            <w:pPr>
              <w:pStyle w:val="Default"/>
              <w:rPr>
                <w:rFonts w:asciiTheme="minorHAnsi" w:hAnsiTheme="minorHAnsi" w:cstheme="minorHAnsi"/>
              </w:rPr>
            </w:pPr>
            <w:r>
              <w:rPr>
                <w:rFonts w:asciiTheme="minorHAnsi" w:hAnsiTheme="minorHAnsi" w:cstheme="minorHAnsi"/>
              </w:rPr>
              <w:t>TOELICHTING/TIPS:</w:t>
            </w:r>
          </w:p>
          <w:p w14:paraId="2DCEC4E1" w14:textId="77777777" w:rsidR="00783649" w:rsidRDefault="00783649" w:rsidP="005976F7">
            <w:pPr>
              <w:pStyle w:val="Default"/>
              <w:rPr>
                <w:rFonts w:asciiTheme="minorHAnsi" w:hAnsiTheme="minorHAnsi" w:cstheme="minorHAnsi"/>
              </w:rPr>
            </w:pPr>
          </w:p>
          <w:p w14:paraId="7063C5A6" w14:textId="77777777" w:rsidR="00783649" w:rsidRDefault="00783649" w:rsidP="005976F7">
            <w:pPr>
              <w:pStyle w:val="Default"/>
              <w:rPr>
                <w:rFonts w:asciiTheme="minorHAnsi" w:hAnsiTheme="minorHAnsi" w:cstheme="minorHAnsi"/>
              </w:rPr>
            </w:pPr>
          </w:p>
          <w:p w14:paraId="3EA2704F" w14:textId="77777777" w:rsidR="00783649" w:rsidRDefault="00783649" w:rsidP="005976F7">
            <w:pPr>
              <w:pStyle w:val="Default"/>
              <w:rPr>
                <w:rFonts w:asciiTheme="minorHAnsi" w:hAnsiTheme="minorHAnsi" w:cstheme="minorHAnsi"/>
              </w:rPr>
            </w:pPr>
          </w:p>
          <w:p w14:paraId="78BB5C0A" w14:textId="77777777" w:rsidR="00783649" w:rsidRPr="000468DA" w:rsidRDefault="00783649" w:rsidP="005976F7">
            <w:pPr>
              <w:pStyle w:val="Default"/>
              <w:rPr>
                <w:rFonts w:asciiTheme="minorHAnsi" w:hAnsiTheme="minorHAnsi" w:cstheme="minorHAnsi"/>
              </w:rPr>
            </w:pPr>
          </w:p>
        </w:tc>
      </w:tr>
    </w:tbl>
    <w:p w14:paraId="1850B981" w14:textId="77777777" w:rsidR="00783649" w:rsidRDefault="00783649" w:rsidP="000468DA">
      <w:pPr>
        <w:pStyle w:val="Default"/>
        <w:rPr>
          <w:rFonts w:asciiTheme="minorHAnsi" w:hAnsiTheme="minorHAnsi" w:cstheme="minorHAnsi"/>
          <w:sz w:val="28"/>
          <w:szCs w:val="28"/>
        </w:rPr>
      </w:pPr>
    </w:p>
    <w:p w14:paraId="68CC9ADF" w14:textId="77777777" w:rsidR="00783649" w:rsidRDefault="00783649" w:rsidP="000468DA">
      <w:pPr>
        <w:pStyle w:val="Default"/>
        <w:rPr>
          <w:rFonts w:asciiTheme="minorHAnsi" w:hAnsiTheme="minorHAnsi" w:cstheme="minorHAnsi"/>
          <w:sz w:val="28"/>
          <w:szCs w:val="28"/>
        </w:rPr>
      </w:pPr>
    </w:p>
    <w:tbl>
      <w:tblPr>
        <w:tblStyle w:val="Tabelraster"/>
        <w:tblW w:w="9640" w:type="dxa"/>
        <w:tblInd w:w="-289" w:type="dxa"/>
        <w:tblLayout w:type="fixed"/>
        <w:tblLook w:val="04A0" w:firstRow="1" w:lastRow="0" w:firstColumn="1" w:lastColumn="0" w:noHBand="0" w:noVBand="1"/>
      </w:tblPr>
      <w:tblGrid>
        <w:gridCol w:w="8081"/>
        <w:gridCol w:w="708"/>
        <w:gridCol w:w="851"/>
      </w:tblGrid>
      <w:tr w:rsidR="00783649" w:rsidRPr="0051193D" w14:paraId="77148412" w14:textId="77777777" w:rsidTr="00226FBF">
        <w:tc>
          <w:tcPr>
            <w:tcW w:w="9640" w:type="dxa"/>
            <w:gridSpan w:val="3"/>
          </w:tcPr>
          <w:p w14:paraId="655A3CCF" w14:textId="77777777" w:rsidR="00783649" w:rsidRPr="000468DA" w:rsidRDefault="00783649" w:rsidP="005976F7">
            <w:pPr>
              <w:pStyle w:val="Default"/>
              <w:numPr>
                <w:ilvl w:val="0"/>
                <w:numId w:val="11"/>
              </w:numPr>
              <w:rPr>
                <w:rFonts w:asciiTheme="minorHAnsi" w:hAnsiTheme="minorHAnsi" w:cstheme="minorHAnsi"/>
              </w:rPr>
            </w:pPr>
            <w:r w:rsidRPr="000468DA">
              <w:rPr>
                <w:rFonts w:asciiTheme="minorHAnsi" w:hAnsiTheme="minorHAnsi" w:cstheme="minorHAnsi"/>
                <w:b/>
                <w:bCs/>
              </w:rPr>
              <w:t xml:space="preserve">Vragen over fysieke belasting </w:t>
            </w:r>
          </w:p>
          <w:p w14:paraId="51DBC4AA" w14:textId="77777777" w:rsidR="00783649" w:rsidRPr="0051193D" w:rsidRDefault="00783649" w:rsidP="005976F7">
            <w:pPr>
              <w:pStyle w:val="Default"/>
              <w:rPr>
                <w:rFonts w:asciiTheme="minorHAnsi" w:hAnsiTheme="minorHAnsi" w:cstheme="minorHAnsi"/>
                <w:i/>
                <w:iCs/>
              </w:rPr>
            </w:pPr>
            <w:r w:rsidRPr="0051193D">
              <w:rPr>
                <w:rFonts w:asciiTheme="minorHAnsi" w:hAnsiTheme="minorHAnsi" w:cstheme="minorHAnsi"/>
                <w:i/>
                <w:iCs/>
              </w:rPr>
              <w:t>Met fysieke belasting wordt bedoeld: tillen, duwen, trekken, lang achter elkaar zitten of staan, in ongemakkelijke houdingen werken. Als dit teveel gebeurt kan dat tot lichamelijke klachten leiden.</w:t>
            </w:r>
          </w:p>
        </w:tc>
      </w:tr>
      <w:tr w:rsidR="00783649" w:rsidRPr="000468DA" w14:paraId="69047127" w14:textId="77777777" w:rsidTr="00226FBF">
        <w:trPr>
          <w:trHeight w:val="397"/>
        </w:trPr>
        <w:tc>
          <w:tcPr>
            <w:tcW w:w="8081" w:type="dxa"/>
          </w:tcPr>
          <w:p w14:paraId="691BB054" w14:textId="77777777" w:rsidR="00783649" w:rsidRPr="00535003" w:rsidRDefault="00783649" w:rsidP="005976F7">
            <w:pPr>
              <w:pStyle w:val="Default"/>
              <w:numPr>
                <w:ilvl w:val="0"/>
                <w:numId w:val="8"/>
              </w:numPr>
              <w:ind w:left="459"/>
              <w:rPr>
                <w:rFonts w:asciiTheme="minorHAnsi" w:hAnsiTheme="minorHAnsi" w:cstheme="minorHAnsi"/>
              </w:rPr>
            </w:pPr>
            <w:r w:rsidRPr="000468DA">
              <w:rPr>
                <w:rFonts w:asciiTheme="minorHAnsi" w:hAnsiTheme="minorHAnsi" w:cstheme="minorHAnsi"/>
              </w:rPr>
              <w:t xml:space="preserve">Binnen ons bedrijf doen we er voldoende aan om medewerkers te beschermen tegen fysiek belastend werk. </w:t>
            </w:r>
          </w:p>
        </w:tc>
        <w:tc>
          <w:tcPr>
            <w:tcW w:w="708" w:type="dxa"/>
          </w:tcPr>
          <w:p w14:paraId="66488837"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079E8FEF" w14:textId="77777777" w:rsidR="00783649" w:rsidRPr="000468DA" w:rsidRDefault="00783649" w:rsidP="005976F7">
            <w:pPr>
              <w:pStyle w:val="Default"/>
              <w:jc w:val="center"/>
              <w:rPr>
                <w:rFonts w:asciiTheme="minorHAnsi" w:hAnsiTheme="minorHAnsi" w:cstheme="minorHAnsi"/>
              </w:rPr>
            </w:pPr>
            <w:r w:rsidRPr="000468DA">
              <w:rPr>
                <w:rFonts w:asciiTheme="minorHAnsi" w:hAnsiTheme="minorHAnsi" w:cstheme="minorHAnsi"/>
              </w:rPr>
              <w:t>- nee -</w:t>
            </w:r>
          </w:p>
        </w:tc>
      </w:tr>
      <w:tr w:rsidR="00783649" w14:paraId="5194B34D" w14:textId="77777777" w:rsidTr="00226FBF">
        <w:trPr>
          <w:trHeight w:val="397"/>
        </w:trPr>
        <w:tc>
          <w:tcPr>
            <w:tcW w:w="8081" w:type="dxa"/>
          </w:tcPr>
          <w:p w14:paraId="6A75E13F" w14:textId="77777777" w:rsidR="00783649" w:rsidRPr="00535003" w:rsidRDefault="00783649" w:rsidP="005976F7">
            <w:pPr>
              <w:pStyle w:val="Default"/>
              <w:numPr>
                <w:ilvl w:val="0"/>
                <w:numId w:val="8"/>
              </w:numPr>
              <w:ind w:left="459"/>
              <w:rPr>
                <w:rFonts w:asciiTheme="minorHAnsi" w:hAnsiTheme="minorHAnsi" w:cstheme="minorHAnsi"/>
              </w:rPr>
            </w:pPr>
            <w:r w:rsidRPr="000468DA">
              <w:rPr>
                <w:rFonts w:asciiTheme="minorHAnsi" w:hAnsiTheme="minorHAnsi" w:cstheme="minorHAnsi"/>
              </w:rPr>
              <w:t xml:space="preserve">In het bedrijf </w:t>
            </w:r>
            <w:r>
              <w:rPr>
                <w:rFonts w:asciiTheme="minorHAnsi" w:hAnsiTheme="minorHAnsi" w:cstheme="minorHAnsi"/>
              </w:rPr>
              <w:t xml:space="preserve">zijn meubilair, materieel en hulpmiddelen voldoende aanwezig en aan te passen om </w:t>
            </w:r>
            <w:r w:rsidRPr="000468DA">
              <w:rPr>
                <w:rFonts w:asciiTheme="minorHAnsi" w:hAnsiTheme="minorHAnsi" w:cstheme="minorHAnsi"/>
              </w:rPr>
              <w:t xml:space="preserve">overbelasting te voorkomen (bijv. </w:t>
            </w:r>
            <w:r>
              <w:rPr>
                <w:rFonts w:asciiTheme="minorHAnsi" w:hAnsiTheme="minorHAnsi" w:cstheme="minorHAnsi"/>
              </w:rPr>
              <w:t>voldoende instelbare chauffeursstoel, kantoorstoel, werktafel, til</w:t>
            </w:r>
            <w:r w:rsidRPr="000468DA">
              <w:rPr>
                <w:rFonts w:asciiTheme="minorHAnsi" w:hAnsiTheme="minorHAnsi" w:cstheme="minorHAnsi"/>
              </w:rPr>
              <w:t>hulpmiddelen</w:t>
            </w:r>
            <w:r>
              <w:rPr>
                <w:rFonts w:asciiTheme="minorHAnsi" w:hAnsiTheme="minorHAnsi" w:cstheme="minorHAnsi"/>
              </w:rPr>
              <w:t>, klimmateriaal, etc.</w:t>
            </w:r>
            <w:r w:rsidRPr="000468DA">
              <w:rPr>
                <w:rFonts w:asciiTheme="minorHAnsi" w:hAnsiTheme="minorHAnsi" w:cstheme="minorHAnsi"/>
              </w:rPr>
              <w:t xml:space="preserve">). </w:t>
            </w:r>
          </w:p>
        </w:tc>
        <w:tc>
          <w:tcPr>
            <w:tcW w:w="708" w:type="dxa"/>
          </w:tcPr>
          <w:p w14:paraId="474F264C"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427D077A"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3D862894" w14:textId="77777777" w:rsidTr="00226FBF">
        <w:trPr>
          <w:trHeight w:val="397"/>
        </w:trPr>
        <w:tc>
          <w:tcPr>
            <w:tcW w:w="8081" w:type="dxa"/>
          </w:tcPr>
          <w:p w14:paraId="50AF84F6" w14:textId="4F2AD1F8" w:rsidR="00783649" w:rsidRPr="00C03B8A" w:rsidRDefault="00F47655" w:rsidP="005976F7">
            <w:pPr>
              <w:pStyle w:val="Default"/>
              <w:numPr>
                <w:ilvl w:val="0"/>
                <w:numId w:val="8"/>
              </w:numPr>
              <w:ind w:left="459"/>
              <w:rPr>
                <w:rFonts w:asciiTheme="minorHAnsi" w:hAnsiTheme="minorHAnsi" w:cstheme="minorHAnsi"/>
              </w:rPr>
            </w:pPr>
            <w:r>
              <w:rPr>
                <w:rFonts w:asciiTheme="minorHAnsi" w:hAnsiTheme="minorHAnsi" w:cstheme="minorHAnsi"/>
              </w:rPr>
              <w:t>Ik heb</w:t>
            </w:r>
            <w:r w:rsidR="00783649" w:rsidRPr="000468DA">
              <w:rPr>
                <w:rFonts w:asciiTheme="minorHAnsi" w:hAnsiTheme="minorHAnsi" w:cstheme="minorHAnsi"/>
              </w:rPr>
              <w:t xml:space="preserve"> voldoende instructies gekregen over het voorkomen van overbelasting van </w:t>
            </w:r>
            <w:r>
              <w:rPr>
                <w:rFonts w:asciiTheme="minorHAnsi" w:hAnsiTheme="minorHAnsi" w:cstheme="minorHAnsi"/>
              </w:rPr>
              <w:t>mijn</w:t>
            </w:r>
            <w:r w:rsidR="00783649" w:rsidRPr="000468DA">
              <w:rPr>
                <w:rFonts w:asciiTheme="minorHAnsi" w:hAnsiTheme="minorHAnsi" w:cstheme="minorHAnsi"/>
              </w:rPr>
              <w:t xml:space="preserve"> lichaam. </w:t>
            </w:r>
          </w:p>
        </w:tc>
        <w:tc>
          <w:tcPr>
            <w:tcW w:w="708" w:type="dxa"/>
          </w:tcPr>
          <w:p w14:paraId="788CB219"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48995607"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33EA8D5F" w14:textId="77777777" w:rsidTr="00226FBF">
        <w:trPr>
          <w:trHeight w:val="397"/>
        </w:trPr>
        <w:tc>
          <w:tcPr>
            <w:tcW w:w="8081" w:type="dxa"/>
          </w:tcPr>
          <w:p w14:paraId="5ECF8E08" w14:textId="4986862D" w:rsidR="00783649" w:rsidRPr="00C03B8A" w:rsidRDefault="00F47655" w:rsidP="005976F7">
            <w:pPr>
              <w:pStyle w:val="Default"/>
              <w:numPr>
                <w:ilvl w:val="0"/>
                <w:numId w:val="8"/>
              </w:numPr>
              <w:ind w:left="459"/>
              <w:rPr>
                <w:rFonts w:asciiTheme="minorHAnsi" w:hAnsiTheme="minorHAnsi" w:cstheme="minorHAnsi"/>
              </w:rPr>
            </w:pPr>
            <w:r>
              <w:rPr>
                <w:rFonts w:asciiTheme="minorHAnsi" w:hAnsiTheme="minorHAnsi" w:cstheme="minorHAnsi"/>
              </w:rPr>
              <w:t>Ik kan</w:t>
            </w:r>
            <w:r w:rsidR="00783649" w:rsidRPr="000468DA">
              <w:rPr>
                <w:rFonts w:asciiTheme="minorHAnsi" w:hAnsiTheme="minorHAnsi" w:cstheme="minorHAnsi"/>
              </w:rPr>
              <w:t xml:space="preserve"> werkzaamheden voldoende afwisselen en zo voorkomen dat </w:t>
            </w:r>
            <w:r w:rsidR="005D78B5">
              <w:rPr>
                <w:rFonts w:asciiTheme="minorHAnsi" w:hAnsiTheme="minorHAnsi" w:cstheme="minorHAnsi"/>
              </w:rPr>
              <w:t>mijn</w:t>
            </w:r>
            <w:r w:rsidR="00783649" w:rsidRPr="000468DA">
              <w:rPr>
                <w:rFonts w:asciiTheme="minorHAnsi" w:hAnsiTheme="minorHAnsi" w:cstheme="minorHAnsi"/>
              </w:rPr>
              <w:t xml:space="preserve"> lichaam te lang achter elkaar belast wordt. </w:t>
            </w:r>
          </w:p>
        </w:tc>
        <w:tc>
          <w:tcPr>
            <w:tcW w:w="708" w:type="dxa"/>
          </w:tcPr>
          <w:p w14:paraId="5B88A1B2"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23B00CDF"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14:paraId="267E9ABD" w14:textId="77777777" w:rsidTr="00226FBF">
        <w:trPr>
          <w:trHeight w:val="397"/>
        </w:trPr>
        <w:tc>
          <w:tcPr>
            <w:tcW w:w="8081" w:type="dxa"/>
          </w:tcPr>
          <w:p w14:paraId="483E3E7E" w14:textId="25023071" w:rsidR="00783649" w:rsidRPr="00C03B8A" w:rsidRDefault="005D78B5" w:rsidP="005976F7">
            <w:pPr>
              <w:pStyle w:val="Default"/>
              <w:numPr>
                <w:ilvl w:val="0"/>
                <w:numId w:val="8"/>
              </w:numPr>
              <w:ind w:left="459"/>
              <w:rPr>
                <w:rFonts w:asciiTheme="minorHAnsi" w:hAnsiTheme="minorHAnsi" w:cstheme="minorHAnsi"/>
              </w:rPr>
            </w:pPr>
            <w:r>
              <w:rPr>
                <w:rFonts w:asciiTheme="minorHAnsi" w:hAnsiTheme="minorHAnsi" w:cstheme="minorHAnsi"/>
              </w:rPr>
              <w:t>Ik heb geen</w:t>
            </w:r>
            <w:r w:rsidR="00783649">
              <w:rPr>
                <w:rFonts w:asciiTheme="minorHAnsi" w:hAnsiTheme="minorHAnsi" w:cstheme="minorHAnsi"/>
              </w:rPr>
              <w:t xml:space="preserve"> </w:t>
            </w:r>
            <w:r w:rsidR="00783649" w:rsidRPr="000468DA">
              <w:rPr>
                <w:rFonts w:asciiTheme="minorHAnsi" w:hAnsiTheme="minorHAnsi" w:cstheme="minorHAnsi"/>
              </w:rPr>
              <w:t>lichamelijke klachten die mogelijk samenhangen met de fysieke belasting</w:t>
            </w:r>
            <w:r w:rsidR="00783649">
              <w:rPr>
                <w:rFonts w:asciiTheme="minorHAnsi" w:hAnsiTheme="minorHAnsi" w:cstheme="minorHAnsi"/>
              </w:rPr>
              <w:t xml:space="preserve"> in </w:t>
            </w:r>
            <w:r>
              <w:rPr>
                <w:rFonts w:asciiTheme="minorHAnsi" w:hAnsiTheme="minorHAnsi" w:cstheme="minorHAnsi"/>
              </w:rPr>
              <w:t>mijn</w:t>
            </w:r>
            <w:r w:rsidR="00783649">
              <w:rPr>
                <w:rFonts w:asciiTheme="minorHAnsi" w:hAnsiTheme="minorHAnsi" w:cstheme="minorHAnsi"/>
              </w:rPr>
              <w:t xml:space="preserve"> werk.</w:t>
            </w:r>
            <w:r w:rsidR="00783649" w:rsidRPr="000468DA">
              <w:rPr>
                <w:rFonts w:asciiTheme="minorHAnsi" w:hAnsiTheme="minorHAnsi" w:cstheme="minorHAnsi"/>
              </w:rPr>
              <w:t xml:space="preserve"> </w:t>
            </w:r>
          </w:p>
        </w:tc>
        <w:tc>
          <w:tcPr>
            <w:tcW w:w="708" w:type="dxa"/>
          </w:tcPr>
          <w:p w14:paraId="16F03E78"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19993B24" w14:textId="77777777" w:rsidR="00783649" w:rsidRDefault="00783649"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783649" w:rsidRPr="000468DA" w14:paraId="3EE6B1BB" w14:textId="77777777" w:rsidTr="00226FBF">
        <w:trPr>
          <w:trHeight w:val="397"/>
        </w:trPr>
        <w:tc>
          <w:tcPr>
            <w:tcW w:w="9640" w:type="dxa"/>
            <w:gridSpan w:val="3"/>
          </w:tcPr>
          <w:p w14:paraId="0F1653E2" w14:textId="77777777" w:rsidR="00EA2A83" w:rsidRDefault="00EA2A83" w:rsidP="00EA2A83">
            <w:pPr>
              <w:pStyle w:val="Default"/>
              <w:rPr>
                <w:rFonts w:asciiTheme="minorHAnsi" w:hAnsiTheme="minorHAnsi" w:cstheme="minorHAnsi"/>
              </w:rPr>
            </w:pPr>
            <w:r>
              <w:rPr>
                <w:rFonts w:asciiTheme="minorHAnsi" w:hAnsiTheme="minorHAnsi" w:cstheme="minorHAnsi"/>
              </w:rPr>
              <w:t>TOELICHTING/TIPS:</w:t>
            </w:r>
          </w:p>
          <w:p w14:paraId="04A84FF7" w14:textId="77777777" w:rsidR="00783649" w:rsidRDefault="00783649" w:rsidP="005976F7">
            <w:pPr>
              <w:pStyle w:val="Default"/>
              <w:rPr>
                <w:rFonts w:asciiTheme="minorHAnsi" w:hAnsiTheme="minorHAnsi" w:cstheme="minorHAnsi"/>
              </w:rPr>
            </w:pPr>
          </w:p>
          <w:p w14:paraId="48105C92" w14:textId="77777777" w:rsidR="00783649" w:rsidRDefault="00783649" w:rsidP="005976F7">
            <w:pPr>
              <w:pStyle w:val="Default"/>
              <w:rPr>
                <w:rFonts w:asciiTheme="minorHAnsi" w:hAnsiTheme="minorHAnsi" w:cstheme="minorHAnsi"/>
              </w:rPr>
            </w:pPr>
          </w:p>
          <w:p w14:paraId="36BC1C77" w14:textId="77777777" w:rsidR="00783649" w:rsidRDefault="00783649" w:rsidP="005976F7">
            <w:pPr>
              <w:pStyle w:val="Default"/>
              <w:rPr>
                <w:rFonts w:asciiTheme="minorHAnsi" w:hAnsiTheme="minorHAnsi" w:cstheme="minorHAnsi"/>
              </w:rPr>
            </w:pPr>
          </w:p>
          <w:p w14:paraId="699CC962" w14:textId="77777777" w:rsidR="00783649" w:rsidRPr="000468DA" w:rsidRDefault="00783649" w:rsidP="005976F7">
            <w:pPr>
              <w:pStyle w:val="Default"/>
              <w:rPr>
                <w:rFonts w:asciiTheme="minorHAnsi" w:hAnsiTheme="minorHAnsi" w:cstheme="minorHAnsi"/>
              </w:rPr>
            </w:pPr>
          </w:p>
        </w:tc>
      </w:tr>
    </w:tbl>
    <w:p w14:paraId="415B445B" w14:textId="53C1E7E2" w:rsidR="00783649" w:rsidRDefault="00783649" w:rsidP="000468DA">
      <w:pPr>
        <w:pStyle w:val="Default"/>
        <w:rPr>
          <w:rFonts w:asciiTheme="minorHAnsi" w:hAnsiTheme="minorHAnsi" w:cstheme="minorHAnsi"/>
          <w:sz w:val="28"/>
          <w:szCs w:val="28"/>
        </w:rPr>
      </w:pPr>
    </w:p>
    <w:tbl>
      <w:tblPr>
        <w:tblStyle w:val="Tabelraster"/>
        <w:tblW w:w="9640" w:type="dxa"/>
        <w:tblInd w:w="-289" w:type="dxa"/>
        <w:tblLayout w:type="fixed"/>
        <w:tblLook w:val="04A0" w:firstRow="1" w:lastRow="0" w:firstColumn="1" w:lastColumn="0" w:noHBand="0" w:noVBand="1"/>
      </w:tblPr>
      <w:tblGrid>
        <w:gridCol w:w="8081"/>
        <w:gridCol w:w="708"/>
        <w:gridCol w:w="851"/>
      </w:tblGrid>
      <w:tr w:rsidR="00163448" w:rsidRPr="0051193D" w14:paraId="252F677A" w14:textId="77777777" w:rsidTr="00226FBF">
        <w:tc>
          <w:tcPr>
            <w:tcW w:w="9640" w:type="dxa"/>
            <w:gridSpan w:val="3"/>
          </w:tcPr>
          <w:p w14:paraId="716331B1" w14:textId="33443D74" w:rsidR="00163448" w:rsidRPr="000468DA" w:rsidRDefault="00163448" w:rsidP="005976F7">
            <w:pPr>
              <w:pStyle w:val="Default"/>
              <w:numPr>
                <w:ilvl w:val="0"/>
                <w:numId w:val="11"/>
              </w:numPr>
              <w:rPr>
                <w:rFonts w:asciiTheme="minorHAnsi" w:hAnsiTheme="minorHAnsi" w:cstheme="minorHAnsi"/>
              </w:rPr>
            </w:pPr>
            <w:r w:rsidRPr="000468DA">
              <w:rPr>
                <w:rFonts w:asciiTheme="minorHAnsi" w:hAnsiTheme="minorHAnsi" w:cstheme="minorHAnsi"/>
                <w:b/>
                <w:bCs/>
              </w:rPr>
              <w:t xml:space="preserve">Vragen over </w:t>
            </w:r>
            <w:r>
              <w:rPr>
                <w:rFonts w:asciiTheme="minorHAnsi" w:hAnsiTheme="minorHAnsi" w:cstheme="minorHAnsi"/>
                <w:b/>
                <w:bCs/>
              </w:rPr>
              <w:t>klimaat</w:t>
            </w:r>
            <w:r w:rsidR="00015D41">
              <w:rPr>
                <w:rFonts w:asciiTheme="minorHAnsi" w:hAnsiTheme="minorHAnsi" w:cstheme="minorHAnsi"/>
                <w:b/>
                <w:bCs/>
              </w:rPr>
              <w:t>, verlichting</w:t>
            </w:r>
            <w:r w:rsidR="00153961">
              <w:rPr>
                <w:rFonts w:asciiTheme="minorHAnsi" w:hAnsiTheme="minorHAnsi" w:cstheme="minorHAnsi"/>
                <w:b/>
                <w:bCs/>
              </w:rPr>
              <w:t>, geluid</w:t>
            </w:r>
            <w:r>
              <w:rPr>
                <w:rFonts w:asciiTheme="minorHAnsi" w:hAnsiTheme="minorHAnsi" w:cstheme="minorHAnsi"/>
                <w:b/>
                <w:bCs/>
              </w:rPr>
              <w:t xml:space="preserve"> en hygiëne</w:t>
            </w:r>
            <w:r w:rsidRPr="000468DA">
              <w:rPr>
                <w:rFonts w:asciiTheme="minorHAnsi" w:hAnsiTheme="minorHAnsi" w:cstheme="minorHAnsi"/>
                <w:b/>
                <w:bCs/>
              </w:rPr>
              <w:t xml:space="preserve"> </w:t>
            </w:r>
          </w:p>
          <w:p w14:paraId="05764485" w14:textId="469F424E" w:rsidR="00163448" w:rsidRPr="0051193D" w:rsidRDefault="00163448" w:rsidP="005976F7">
            <w:pPr>
              <w:pStyle w:val="Default"/>
              <w:rPr>
                <w:rFonts w:asciiTheme="minorHAnsi" w:hAnsiTheme="minorHAnsi" w:cstheme="minorHAnsi"/>
                <w:i/>
                <w:iCs/>
              </w:rPr>
            </w:pPr>
          </w:p>
        </w:tc>
      </w:tr>
      <w:tr w:rsidR="00163448" w:rsidRPr="000468DA" w14:paraId="4AA49183" w14:textId="77777777" w:rsidTr="00226FBF">
        <w:trPr>
          <w:trHeight w:val="397"/>
        </w:trPr>
        <w:tc>
          <w:tcPr>
            <w:tcW w:w="8081" w:type="dxa"/>
          </w:tcPr>
          <w:p w14:paraId="26A17FE6" w14:textId="4F02EA45" w:rsidR="00163448" w:rsidRPr="00535003" w:rsidRDefault="00C6241A" w:rsidP="005976F7">
            <w:pPr>
              <w:pStyle w:val="Default"/>
              <w:numPr>
                <w:ilvl w:val="0"/>
                <w:numId w:val="8"/>
              </w:numPr>
              <w:ind w:left="459"/>
              <w:rPr>
                <w:rFonts w:asciiTheme="minorHAnsi" w:hAnsiTheme="minorHAnsi" w:cstheme="minorHAnsi"/>
              </w:rPr>
            </w:pPr>
            <w:r w:rsidRPr="00C6241A">
              <w:rPr>
                <w:rFonts w:asciiTheme="minorHAnsi" w:hAnsiTheme="minorHAnsi" w:cstheme="minorHAnsi"/>
              </w:rPr>
              <w:t xml:space="preserve">De temperatuur is </w:t>
            </w:r>
            <w:r>
              <w:rPr>
                <w:rFonts w:asciiTheme="minorHAnsi" w:hAnsiTheme="minorHAnsi" w:cstheme="minorHAnsi"/>
              </w:rPr>
              <w:t xml:space="preserve">op </w:t>
            </w:r>
            <w:r w:rsidR="005D78B5">
              <w:rPr>
                <w:rFonts w:asciiTheme="minorHAnsi" w:hAnsiTheme="minorHAnsi" w:cstheme="minorHAnsi"/>
              </w:rPr>
              <w:t>mijn</w:t>
            </w:r>
            <w:r w:rsidR="00933155">
              <w:rPr>
                <w:rFonts w:asciiTheme="minorHAnsi" w:hAnsiTheme="minorHAnsi" w:cstheme="minorHAnsi"/>
              </w:rPr>
              <w:t xml:space="preserve"> </w:t>
            </w:r>
            <w:r>
              <w:rPr>
                <w:rFonts w:asciiTheme="minorHAnsi" w:hAnsiTheme="minorHAnsi" w:cstheme="minorHAnsi"/>
              </w:rPr>
              <w:t xml:space="preserve">werkplek </w:t>
            </w:r>
            <w:r w:rsidRPr="00C6241A">
              <w:rPr>
                <w:rFonts w:asciiTheme="minorHAnsi" w:hAnsiTheme="minorHAnsi" w:cstheme="minorHAnsi"/>
              </w:rPr>
              <w:t xml:space="preserve">voldoende regelbaar, de heersende temperatuur en luchtvochtigheid </w:t>
            </w:r>
            <w:r w:rsidR="00933155">
              <w:rPr>
                <w:rFonts w:asciiTheme="minorHAnsi" w:hAnsiTheme="minorHAnsi" w:cstheme="minorHAnsi"/>
              </w:rPr>
              <w:t xml:space="preserve">zijn </w:t>
            </w:r>
            <w:r>
              <w:rPr>
                <w:rFonts w:asciiTheme="minorHAnsi" w:hAnsiTheme="minorHAnsi" w:cstheme="minorHAnsi"/>
              </w:rPr>
              <w:t xml:space="preserve">doorgaans </w:t>
            </w:r>
            <w:r w:rsidRPr="00C6241A">
              <w:rPr>
                <w:rFonts w:asciiTheme="minorHAnsi" w:hAnsiTheme="minorHAnsi" w:cstheme="minorHAnsi"/>
              </w:rPr>
              <w:t>prettig.</w:t>
            </w:r>
          </w:p>
        </w:tc>
        <w:tc>
          <w:tcPr>
            <w:tcW w:w="708" w:type="dxa"/>
          </w:tcPr>
          <w:p w14:paraId="1CB46676" w14:textId="77777777" w:rsidR="00163448" w:rsidRPr="000468DA" w:rsidRDefault="00163448"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4FCB706B" w14:textId="77777777" w:rsidR="00163448" w:rsidRPr="000468DA" w:rsidRDefault="00163448" w:rsidP="005976F7">
            <w:pPr>
              <w:pStyle w:val="Default"/>
              <w:jc w:val="center"/>
              <w:rPr>
                <w:rFonts w:asciiTheme="minorHAnsi" w:hAnsiTheme="minorHAnsi" w:cstheme="minorHAnsi"/>
              </w:rPr>
            </w:pPr>
            <w:r w:rsidRPr="000468DA">
              <w:rPr>
                <w:rFonts w:asciiTheme="minorHAnsi" w:hAnsiTheme="minorHAnsi" w:cstheme="minorHAnsi"/>
              </w:rPr>
              <w:t>- nee -</w:t>
            </w:r>
          </w:p>
        </w:tc>
      </w:tr>
      <w:tr w:rsidR="00F23C87" w:rsidRPr="000468DA" w14:paraId="35CE67B3" w14:textId="77777777" w:rsidTr="00226FBF">
        <w:trPr>
          <w:trHeight w:val="397"/>
        </w:trPr>
        <w:tc>
          <w:tcPr>
            <w:tcW w:w="8081" w:type="dxa"/>
          </w:tcPr>
          <w:p w14:paraId="7B4B59CF" w14:textId="10408278" w:rsidR="00F23C87" w:rsidRPr="00C6241A" w:rsidRDefault="009B35E7" w:rsidP="00F23C87">
            <w:pPr>
              <w:pStyle w:val="Default"/>
              <w:numPr>
                <w:ilvl w:val="0"/>
                <w:numId w:val="8"/>
              </w:numPr>
              <w:ind w:left="459"/>
              <w:rPr>
                <w:rFonts w:asciiTheme="minorHAnsi" w:hAnsiTheme="minorHAnsi" w:cstheme="minorHAnsi"/>
              </w:rPr>
            </w:pPr>
            <w:r>
              <w:rPr>
                <w:rFonts w:asciiTheme="minorHAnsi" w:hAnsiTheme="minorHAnsi" w:cstheme="minorHAnsi"/>
              </w:rPr>
              <w:t>Mijn</w:t>
            </w:r>
            <w:r w:rsidR="00F23C87">
              <w:rPr>
                <w:rFonts w:asciiTheme="minorHAnsi" w:hAnsiTheme="minorHAnsi" w:cstheme="minorHAnsi"/>
              </w:rPr>
              <w:t xml:space="preserve"> werkplek </w:t>
            </w:r>
            <w:r w:rsidR="00DF07BE">
              <w:rPr>
                <w:rFonts w:asciiTheme="minorHAnsi" w:hAnsiTheme="minorHAnsi" w:cstheme="minorHAnsi"/>
              </w:rPr>
              <w:t xml:space="preserve">is </w:t>
            </w:r>
            <w:r w:rsidR="001D21C8">
              <w:rPr>
                <w:rFonts w:asciiTheme="minorHAnsi" w:hAnsiTheme="minorHAnsi" w:cstheme="minorHAnsi"/>
              </w:rPr>
              <w:t>vrij van</w:t>
            </w:r>
            <w:r w:rsidR="00DF07BE">
              <w:rPr>
                <w:rFonts w:asciiTheme="minorHAnsi" w:hAnsiTheme="minorHAnsi" w:cstheme="minorHAnsi"/>
              </w:rPr>
              <w:t xml:space="preserve"> </w:t>
            </w:r>
            <w:r w:rsidR="00F23C87" w:rsidRPr="00F23C87">
              <w:rPr>
                <w:rFonts w:asciiTheme="minorHAnsi" w:hAnsiTheme="minorHAnsi" w:cstheme="minorHAnsi"/>
              </w:rPr>
              <w:t>hinderlijke tocht.</w:t>
            </w:r>
          </w:p>
        </w:tc>
        <w:tc>
          <w:tcPr>
            <w:tcW w:w="708" w:type="dxa"/>
          </w:tcPr>
          <w:p w14:paraId="14C15862" w14:textId="11D33E94" w:rsidR="00F23C87" w:rsidRPr="000468DA" w:rsidRDefault="00F23C87" w:rsidP="00F23C8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58685695" w14:textId="70146225" w:rsidR="00F23C87" w:rsidRPr="000468DA" w:rsidRDefault="00F23C87" w:rsidP="00F23C87">
            <w:pPr>
              <w:pStyle w:val="Default"/>
              <w:jc w:val="center"/>
              <w:rPr>
                <w:rFonts w:asciiTheme="minorHAnsi" w:hAnsiTheme="minorHAnsi" w:cstheme="minorHAnsi"/>
              </w:rPr>
            </w:pPr>
            <w:r w:rsidRPr="000468DA">
              <w:rPr>
                <w:rFonts w:asciiTheme="minorHAnsi" w:hAnsiTheme="minorHAnsi" w:cstheme="minorHAnsi"/>
              </w:rPr>
              <w:t>- nee -</w:t>
            </w:r>
          </w:p>
        </w:tc>
      </w:tr>
      <w:tr w:rsidR="004C438D" w:rsidRPr="000468DA" w14:paraId="70CAEE0D" w14:textId="77777777" w:rsidTr="00226FBF">
        <w:trPr>
          <w:trHeight w:val="397"/>
        </w:trPr>
        <w:tc>
          <w:tcPr>
            <w:tcW w:w="8081" w:type="dxa"/>
          </w:tcPr>
          <w:p w14:paraId="7F0120C0" w14:textId="5937DA17" w:rsidR="004C438D" w:rsidRDefault="009B35E7" w:rsidP="004C438D">
            <w:pPr>
              <w:pStyle w:val="Default"/>
              <w:numPr>
                <w:ilvl w:val="0"/>
                <w:numId w:val="8"/>
              </w:numPr>
              <w:ind w:left="459"/>
              <w:rPr>
                <w:rFonts w:asciiTheme="minorHAnsi" w:hAnsiTheme="minorHAnsi" w:cstheme="minorHAnsi"/>
              </w:rPr>
            </w:pPr>
            <w:r>
              <w:rPr>
                <w:rFonts w:asciiTheme="minorHAnsi" w:hAnsiTheme="minorHAnsi" w:cstheme="minorHAnsi"/>
              </w:rPr>
              <w:t xml:space="preserve">Mijn </w:t>
            </w:r>
            <w:r w:rsidR="00D86880">
              <w:rPr>
                <w:rFonts w:asciiTheme="minorHAnsi" w:hAnsiTheme="minorHAnsi" w:cstheme="minorHAnsi"/>
              </w:rPr>
              <w:t>werkplek</w:t>
            </w:r>
            <w:r w:rsidR="004C438D">
              <w:rPr>
                <w:rFonts w:asciiTheme="minorHAnsi" w:hAnsiTheme="minorHAnsi" w:cstheme="minorHAnsi"/>
              </w:rPr>
              <w:t xml:space="preserve"> wordt voldoende geventileerd.</w:t>
            </w:r>
          </w:p>
        </w:tc>
        <w:tc>
          <w:tcPr>
            <w:tcW w:w="708" w:type="dxa"/>
          </w:tcPr>
          <w:p w14:paraId="69526979" w14:textId="439D2362" w:rsidR="004C438D" w:rsidRPr="000468DA" w:rsidRDefault="004C438D" w:rsidP="004C438D">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19A52D63" w14:textId="7E632CF5" w:rsidR="004C438D" w:rsidRPr="000468DA" w:rsidRDefault="004C438D" w:rsidP="004C438D">
            <w:pPr>
              <w:pStyle w:val="Default"/>
              <w:jc w:val="center"/>
              <w:rPr>
                <w:rFonts w:asciiTheme="minorHAnsi" w:hAnsiTheme="minorHAnsi" w:cstheme="minorHAnsi"/>
              </w:rPr>
            </w:pPr>
            <w:r w:rsidRPr="000468DA">
              <w:rPr>
                <w:rFonts w:asciiTheme="minorHAnsi" w:hAnsiTheme="minorHAnsi" w:cstheme="minorHAnsi"/>
              </w:rPr>
              <w:t>- nee -</w:t>
            </w:r>
          </w:p>
        </w:tc>
      </w:tr>
      <w:tr w:rsidR="004C438D" w14:paraId="1F69D962" w14:textId="77777777" w:rsidTr="00226FBF">
        <w:trPr>
          <w:trHeight w:val="397"/>
        </w:trPr>
        <w:tc>
          <w:tcPr>
            <w:tcW w:w="8081" w:type="dxa"/>
          </w:tcPr>
          <w:p w14:paraId="266F23DC" w14:textId="5FC83F11" w:rsidR="004C438D" w:rsidRPr="00535003" w:rsidRDefault="004C438D" w:rsidP="004C438D">
            <w:pPr>
              <w:pStyle w:val="Default"/>
              <w:numPr>
                <w:ilvl w:val="0"/>
                <w:numId w:val="8"/>
              </w:numPr>
              <w:ind w:left="459"/>
              <w:rPr>
                <w:rFonts w:asciiTheme="minorHAnsi" w:hAnsiTheme="minorHAnsi" w:cstheme="minorHAnsi"/>
              </w:rPr>
            </w:pPr>
            <w:r w:rsidRPr="00015D41">
              <w:rPr>
                <w:rFonts w:asciiTheme="minorHAnsi" w:hAnsiTheme="minorHAnsi" w:cstheme="minorHAnsi"/>
              </w:rPr>
              <w:lastRenderedPageBreak/>
              <w:t xml:space="preserve">Er is op </w:t>
            </w:r>
            <w:r w:rsidR="00D86880">
              <w:rPr>
                <w:rFonts w:asciiTheme="minorHAnsi" w:hAnsiTheme="minorHAnsi" w:cstheme="minorHAnsi"/>
              </w:rPr>
              <w:t>mijn</w:t>
            </w:r>
            <w:r>
              <w:rPr>
                <w:rFonts w:asciiTheme="minorHAnsi" w:hAnsiTheme="minorHAnsi" w:cstheme="minorHAnsi"/>
              </w:rPr>
              <w:t xml:space="preserve"> </w:t>
            </w:r>
            <w:r w:rsidRPr="00015D41">
              <w:rPr>
                <w:rFonts w:asciiTheme="minorHAnsi" w:hAnsiTheme="minorHAnsi" w:cstheme="minorHAnsi"/>
              </w:rPr>
              <w:t>werkplek voldoende daglicht en</w:t>
            </w:r>
            <w:r>
              <w:rPr>
                <w:rFonts w:asciiTheme="minorHAnsi" w:hAnsiTheme="minorHAnsi" w:cstheme="minorHAnsi"/>
              </w:rPr>
              <w:t>/of</w:t>
            </w:r>
            <w:r w:rsidRPr="00015D41">
              <w:rPr>
                <w:rFonts w:asciiTheme="minorHAnsi" w:hAnsiTheme="minorHAnsi" w:cstheme="minorHAnsi"/>
              </w:rPr>
              <w:t xml:space="preserve"> kunstlicht voor de aard van het werk.</w:t>
            </w:r>
          </w:p>
        </w:tc>
        <w:tc>
          <w:tcPr>
            <w:tcW w:w="708" w:type="dxa"/>
          </w:tcPr>
          <w:p w14:paraId="10BF7D86" w14:textId="77777777" w:rsidR="004C438D" w:rsidRDefault="004C438D" w:rsidP="004C438D">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1D3F45EA" w14:textId="77777777" w:rsidR="004C438D" w:rsidRDefault="004C438D" w:rsidP="004C438D">
            <w:pPr>
              <w:pStyle w:val="Default"/>
              <w:jc w:val="center"/>
              <w:rPr>
                <w:rFonts w:asciiTheme="minorHAnsi" w:hAnsiTheme="minorHAnsi" w:cstheme="minorHAnsi"/>
                <w:b/>
                <w:bCs/>
              </w:rPr>
            </w:pPr>
            <w:r w:rsidRPr="000468DA">
              <w:rPr>
                <w:rFonts w:asciiTheme="minorHAnsi" w:hAnsiTheme="minorHAnsi" w:cstheme="minorHAnsi"/>
              </w:rPr>
              <w:t>- nee -</w:t>
            </w:r>
          </w:p>
        </w:tc>
      </w:tr>
      <w:tr w:rsidR="004C438D" w14:paraId="4DFC84D9" w14:textId="77777777" w:rsidTr="00226FBF">
        <w:trPr>
          <w:trHeight w:val="397"/>
        </w:trPr>
        <w:tc>
          <w:tcPr>
            <w:tcW w:w="8081" w:type="dxa"/>
          </w:tcPr>
          <w:p w14:paraId="4C0E079E" w14:textId="5C667C7A" w:rsidR="004C438D" w:rsidRPr="00015D41" w:rsidRDefault="00D86880" w:rsidP="004C438D">
            <w:pPr>
              <w:pStyle w:val="Default"/>
              <w:numPr>
                <w:ilvl w:val="0"/>
                <w:numId w:val="8"/>
              </w:numPr>
              <w:ind w:left="459"/>
              <w:rPr>
                <w:rFonts w:asciiTheme="minorHAnsi" w:hAnsiTheme="minorHAnsi" w:cstheme="minorHAnsi"/>
              </w:rPr>
            </w:pPr>
            <w:r>
              <w:rPr>
                <w:rFonts w:asciiTheme="minorHAnsi" w:hAnsiTheme="minorHAnsi" w:cstheme="minorHAnsi"/>
              </w:rPr>
              <w:t>Mijn</w:t>
            </w:r>
            <w:r w:rsidR="004C438D">
              <w:rPr>
                <w:rFonts w:asciiTheme="minorHAnsi" w:hAnsiTheme="minorHAnsi" w:cstheme="minorHAnsi"/>
              </w:rPr>
              <w:t xml:space="preserve"> werkplek is vrij van </w:t>
            </w:r>
            <w:r w:rsidR="004C438D" w:rsidRPr="00F23C87">
              <w:rPr>
                <w:rFonts w:asciiTheme="minorHAnsi" w:hAnsiTheme="minorHAnsi" w:cstheme="minorHAnsi"/>
              </w:rPr>
              <w:t>hinderlijk</w:t>
            </w:r>
            <w:r w:rsidR="004C438D">
              <w:rPr>
                <w:rFonts w:asciiTheme="minorHAnsi" w:hAnsiTheme="minorHAnsi" w:cstheme="minorHAnsi"/>
              </w:rPr>
              <w:t xml:space="preserve"> of schadelijk geluid.</w:t>
            </w:r>
          </w:p>
        </w:tc>
        <w:tc>
          <w:tcPr>
            <w:tcW w:w="708" w:type="dxa"/>
          </w:tcPr>
          <w:p w14:paraId="5147159C" w14:textId="310FF613" w:rsidR="004C438D" w:rsidRPr="000468DA" w:rsidRDefault="004C438D" w:rsidP="004C438D">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2F14DA04" w14:textId="4C600773" w:rsidR="004C438D" w:rsidRPr="000468DA" w:rsidRDefault="004C438D" w:rsidP="004C438D">
            <w:pPr>
              <w:pStyle w:val="Default"/>
              <w:jc w:val="center"/>
              <w:rPr>
                <w:rFonts w:asciiTheme="minorHAnsi" w:hAnsiTheme="minorHAnsi" w:cstheme="minorHAnsi"/>
              </w:rPr>
            </w:pPr>
            <w:r w:rsidRPr="000468DA">
              <w:rPr>
                <w:rFonts w:asciiTheme="minorHAnsi" w:hAnsiTheme="minorHAnsi" w:cstheme="minorHAnsi"/>
              </w:rPr>
              <w:t>- nee -</w:t>
            </w:r>
          </w:p>
        </w:tc>
      </w:tr>
      <w:tr w:rsidR="004C438D" w14:paraId="40CC3C1F" w14:textId="77777777" w:rsidTr="00226FBF">
        <w:trPr>
          <w:trHeight w:val="397"/>
        </w:trPr>
        <w:tc>
          <w:tcPr>
            <w:tcW w:w="8081" w:type="dxa"/>
          </w:tcPr>
          <w:p w14:paraId="3AC540FF" w14:textId="3E6D2303" w:rsidR="004C438D" w:rsidRPr="00C03B8A" w:rsidRDefault="004C438D" w:rsidP="004C438D">
            <w:pPr>
              <w:pStyle w:val="Default"/>
              <w:numPr>
                <w:ilvl w:val="0"/>
                <w:numId w:val="8"/>
              </w:numPr>
              <w:ind w:left="459"/>
              <w:rPr>
                <w:rFonts w:asciiTheme="minorHAnsi" w:hAnsiTheme="minorHAnsi" w:cstheme="minorHAnsi"/>
              </w:rPr>
            </w:pPr>
            <w:r>
              <w:rPr>
                <w:rFonts w:asciiTheme="minorHAnsi" w:hAnsiTheme="minorHAnsi" w:cstheme="minorHAnsi"/>
              </w:rPr>
              <w:t>De gebouwen/werkplekken worden voldoende schoongemaakt.</w:t>
            </w:r>
          </w:p>
        </w:tc>
        <w:tc>
          <w:tcPr>
            <w:tcW w:w="708" w:type="dxa"/>
          </w:tcPr>
          <w:p w14:paraId="3C5B398C" w14:textId="77777777" w:rsidR="004C438D" w:rsidRDefault="004C438D" w:rsidP="004C438D">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12BB9192" w14:textId="77777777" w:rsidR="004C438D" w:rsidRDefault="004C438D" w:rsidP="004C438D">
            <w:pPr>
              <w:pStyle w:val="Default"/>
              <w:jc w:val="center"/>
              <w:rPr>
                <w:rFonts w:asciiTheme="minorHAnsi" w:hAnsiTheme="minorHAnsi" w:cstheme="minorHAnsi"/>
                <w:b/>
                <w:bCs/>
              </w:rPr>
            </w:pPr>
            <w:r w:rsidRPr="000468DA">
              <w:rPr>
                <w:rFonts w:asciiTheme="minorHAnsi" w:hAnsiTheme="minorHAnsi" w:cstheme="minorHAnsi"/>
              </w:rPr>
              <w:t>- nee -</w:t>
            </w:r>
          </w:p>
        </w:tc>
      </w:tr>
      <w:tr w:rsidR="004C438D" w14:paraId="2AB834D8" w14:textId="77777777" w:rsidTr="00226FBF">
        <w:trPr>
          <w:trHeight w:val="397"/>
        </w:trPr>
        <w:tc>
          <w:tcPr>
            <w:tcW w:w="8081" w:type="dxa"/>
          </w:tcPr>
          <w:p w14:paraId="762B3FEF" w14:textId="0E0EA07B" w:rsidR="004C438D" w:rsidRPr="00C03B8A" w:rsidRDefault="004C438D" w:rsidP="004C438D">
            <w:pPr>
              <w:pStyle w:val="Default"/>
              <w:numPr>
                <w:ilvl w:val="0"/>
                <w:numId w:val="8"/>
              </w:numPr>
              <w:ind w:left="459"/>
              <w:rPr>
                <w:rFonts w:asciiTheme="minorHAnsi" w:hAnsiTheme="minorHAnsi" w:cstheme="minorHAnsi"/>
              </w:rPr>
            </w:pPr>
            <w:r>
              <w:rPr>
                <w:rFonts w:asciiTheme="minorHAnsi" w:hAnsiTheme="minorHAnsi" w:cstheme="minorHAnsi"/>
              </w:rPr>
              <w:t xml:space="preserve">Er wordt binnen het bedrijf voldoende aandacht besteed aan de preventie tegen besmettelijke ziektes (o.a. COVID, </w:t>
            </w:r>
            <w:r w:rsidR="00600405">
              <w:rPr>
                <w:rFonts w:asciiTheme="minorHAnsi" w:hAnsiTheme="minorHAnsi" w:cstheme="minorHAnsi"/>
              </w:rPr>
              <w:t xml:space="preserve">legionella, </w:t>
            </w:r>
            <w:r>
              <w:rPr>
                <w:rFonts w:asciiTheme="minorHAnsi" w:hAnsiTheme="minorHAnsi" w:cstheme="minorHAnsi"/>
              </w:rPr>
              <w:t xml:space="preserve">voedselvergiftiging, etc.) </w:t>
            </w:r>
          </w:p>
        </w:tc>
        <w:tc>
          <w:tcPr>
            <w:tcW w:w="708" w:type="dxa"/>
          </w:tcPr>
          <w:p w14:paraId="7440A962" w14:textId="77777777" w:rsidR="004C438D" w:rsidRDefault="004C438D" w:rsidP="004C438D">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6FAF14A7" w14:textId="77777777" w:rsidR="004C438D" w:rsidRDefault="004C438D" w:rsidP="004C438D">
            <w:pPr>
              <w:pStyle w:val="Default"/>
              <w:jc w:val="center"/>
              <w:rPr>
                <w:rFonts w:asciiTheme="minorHAnsi" w:hAnsiTheme="minorHAnsi" w:cstheme="minorHAnsi"/>
                <w:b/>
                <w:bCs/>
              </w:rPr>
            </w:pPr>
            <w:r w:rsidRPr="000468DA">
              <w:rPr>
                <w:rFonts w:asciiTheme="minorHAnsi" w:hAnsiTheme="minorHAnsi" w:cstheme="minorHAnsi"/>
              </w:rPr>
              <w:t>- nee -</w:t>
            </w:r>
          </w:p>
        </w:tc>
      </w:tr>
      <w:tr w:rsidR="004C438D" w14:paraId="40DE217A" w14:textId="77777777" w:rsidTr="00226FBF">
        <w:trPr>
          <w:trHeight w:val="397"/>
        </w:trPr>
        <w:tc>
          <w:tcPr>
            <w:tcW w:w="8081" w:type="dxa"/>
          </w:tcPr>
          <w:p w14:paraId="77D004C7" w14:textId="3B3F4756" w:rsidR="004C438D" w:rsidRPr="00C03B8A" w:rsidRDefault="004C438D" w:rsidP="004C438D">
            <w:pPr>
              <w:pStyle w:val="Default"/>
              <w:numPr>
                <w:ilvl w:val="0"/>
                <w:numId w:val="8"/>
              </w:numPr>
              <w:ind w:left="459"/>
              <w:rPr>
                <w:rFonts w:asciiTheme="minorHAnsi" w:hAnsiTheme="minorHAnsi" w:cstheme="minorHAnsi"/>
              </w:rPr>
            </w:pPr>
            <w:r w:rsidRPr="00A0470C">
              <w:rPr>
                <w:rFonts w:asciiTheme="minorHAnsi" w:hAnsiTheme="minorHAnsi" w:cstheme="minorHAnsi"/>
              </w:rPr>
              <w:t xml:space="preserve">Er zijn </w:t>
            </w:r>
            <w:r>
              <w:rPr>
                <w:rFonts w:asciiTheme="minorHAnsi" w:hAnsiTheme="minorHAnsi" w:cstheme="minorHAnsi"/>
              </w:rPr>
              <w:t xml:space="preserve">binnen het bedrijf </w:t>
            </w:r>
            <w:r w:rsidRPr="00A0470C">
              <w:rPr>
                <w:rFonts w:asciiTheme="minorHAnsi" w:hAnsiTheme="minorHAnsi" w:cstheme="minorHAnsi"/>
              </w:rPr>
              <w:t>voldoende schone sanitaire voorzieningen (toiletten, evt. urinoirs, wasbakken met zeep) aanwezig.</w:t>
            </w:r>
          </w:p>
        </w:tc>
        <w:tc>
          <w:tcPr>
            <w:tcW w:w="708" w:type="dxa"/>
          </w:tcPr>
          <w:p w14:paraId="02543CFC" w14:textId="77777777" w:rsidR="004C438D" w:rsidRDefault="004C438D" w:rsidP="004C438D">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74B4383B" w14:textId="77777777" w:rsidR="004C438D" w:rsidRDefault="004C438D" w:rsidP="004C438D">
            <w:pPr>
              <w:pStyle w:val="Default"/>
              <w:jc w:val="center"/>
              <w:rPr>
                <w:rFonts w:asciiTheme="minorHAnsi" w:hAnsiTheme="minorHAnsi" w:cstheme="minorHAnsi"/>
                <w:b/>
                <w:bCs/>
              </w:rPr>
            </w:pPr>
            <w:r w:rsidRPr="000468DA">
              <w:rPr>
                <w:rFonts w:asciiTheme="minorHAnsi" w:hAnsiTheme="minorHAnsi" w:cstheme="minorHAnsi"/>
              </w:rPr>
              <w:t>- nee -</w:t>
            </w:r>
          </w:p>
        </w:tc>
      </w:tr>
      <w:tr w:rsidR="004C438D" w:rsidRPr="000468DA" w14:paraId="689FC127" w14:textId="77777777" w:rsidTr="00226FBF">
        <w:trPr>
          <w:trHeight w:val="397"/>
        </w:trPr>
        <w:tc>
          <w:tcPr>
            <w:tcW w:w="9640" w:type="dxa"/>
            <w:gridSpan w:val="3"/>
          </w:tcPr>
          <w:p w14:paraId="1717F5AB" w14:textId="77777777" w:rsidR="00EA2A83" w:rsidRDefault="00EA2A83" w:rsidP="00EA2A83">
            <w:pPr>
              <w:pStyle w:val="Default"/>
              <w:rPr>
                <w:rFonts w:asciiTheme="minorHAnsi" w:hAnsiTheme="minorHAnsi" w:cstheme="minorHAnsi"/>
              </w:rPr>
            </w:pPr>
            <w:r>
              <w:rPr>
                <w:rFonts w:asciiTheme="minorHAnsi" w:hAnsiTheme="minorHAnsi" w:cstheme="minorHAnsi"/>
              </w:rPr>
              <w:t>TOELICHTING/TIPS:</w:t>
            </w:r>
          </w:p>
          <w:p w14:paraId="208975B0" w14:textId="77777777" w:rsidR="004C438D" w:rsidRDefault="004C438D" w:rsidP="004C438D">
            <w:pPr>
              <w:pStyle w:val="Default"/>
              <w:rPr>
                <w:rFonts w:asciiTheme="minorHAnsi" w:hAnsiTheme="minorHAnsi" w:cstheme="minorHAnsi"/>
              </w:rPr>
            </w:pPr>
          </w:p>
          <w:p w14:paraId="5474B1C9" w14:textId="77777777" w:rsidR="004C438D" w:rsidRDefault="004C438D" w:rsidP="004C438D">
            <w:pPr>
              <w:pStyle w:val="Default"/>
              <w:rPr>
                <w:rFonts w:asciiTheme="minorHAnsi" w:hAnsiTheme="minorHAnsi" w:cstheme="minorHAnsi"/>
              </w:rPr>
            </w:pPr>
          </w:p>
          <w:p w14:paraId="1BD5457D" w14:textId="77777777" w:rsidR="004C438D" w:rsidRDefault="004C438D" w:rsidP="004C438D">
            <w:pPr>
              <w:pStyle w:val="Default"/>
              <w:rPr>
                <w:rFonts w:asciiTheme="minorHAnsi" w:hAnsiTheme="minorHAnsi" w:cstheme="minorHAnsi"/>
              </w:rPr>
            </w:pPr>
          </w:p>
          <w:p w14:paraId="5FD77B3D" w14:textId="77777777" w:rsidR="004C438D" w:rsidRPr="000468DA" w:rsidRDefault="004C438D" w:rsidP="004C438D">
            <w:pPr>
              <w:pStyle w:val="Default"/>
              <w:rPr>
                <w:rFonts w:asciiTheme="minorHAnsi" w:hAnsiTheme="minorHAnsi" w:cstheme="minorHAnsi"/>
              </w:rPr>
            </w:pPr>
          </w:p>
        </w:tc>
      </w:tr>
    </w:tbl>
    <w:p w14:paraId="6E87549F" w14:textId="58C64B9A" w:rsidR="00783649" w:rsidRDefault="00783649" w:rsidP="000468DA">
      <w:pPr>
        <w:pStyle w:val="Default"/>
        <w:rPr>
          <w:rFonts w:asciiTheme="minorHAnsi" w:hAnsiTheme="minorHAnsi" w:cstheme="minorHAnsi"/>
          <w:sz w:val="28"/>
          <w:szCs w:val="28"/>
        </w:rPr>
      </w:pPr>
    </w:p>
    <w:p w14:paraId="4A4F25E4" w14:textId="596D7897" w:rsidR="00783649" w:rsidRDefault="00783649" w:rsidP="000468DA">
      <w:pPr>
        <w:pStyle w:val="Default"/>
        <w:rPr>
          <w:rFonts w:asciiTheme="minorHAnsi" w:hAnsiTheme="minorHAnsi" w:cstheme="minorHAnsi"/>
          <w:sz w:val="28"/>
          <w:szCs w:val="28"/>
        </w:rPr>
      </w:pPr>
    </w:p>
    <w:tbl>
      <w:tblPr>
        <w:tblStyle w:val="Tabelraster"/>
        <w:tblW w:w="9640" w:type="dxa"/>
        <w:tblInd w:w="-289" w:type="dxa"/>
        <w:tblLayout w:type="fixed"/>
        <w:tblLook w:val="04A0" w:firstRow="1" w:lastRow="0" w:firstColumn="1" w:lastColumn="0" w:noHBand="0" w:noVBand="1"/>
      </w:tblPr>
      <w:tblGrid>
        <w:gridCol w:w="8081"/>
        <w:gridCol w:w="708"/>
        <w:gridCol w:w="851"/>
      </w:tblGrid>
      <w:tr w:rsidR="00AA73A6" w:rsidRPr="0051193D" w14:paraId="6DE9008F" w14:textId="77777777" w:rsidTr="00330A77">
        <w:tc>
          <w:tcPr>
            <w:tcW w:w="9640" w:type="dxa"/>
            <w:gridSpan w:val="3"/>
          </w:tcPr>
          <w:p w14:paraId="14B12BC7" w14:textId="73957EF5" w:rsidR="00AA73A6" w:rsidRPr="000468DA" w:rsidRDefault="00AA73A6" w:rsidP="005976F7">
            <w:pPr>
              <w:pStyle w:val="Default"/>
              <w:numPr>
                <w:ilvl w:val="0"/>
                <w:numId w:val="11"/>
              </w:numPr>
              <w:rPr>
                <w:rFonts w:asciiTheme="minorHAnsi" w:hAnsiTheme="minorHAnsi" w:cstheme="minorHAnsi"/>
              </w:rPr>
            </w:pPr>
            <w:r>
              <w:rPr>
                <w:rFonts w:asciiTheme="minorHAnsi" w:hAnsiTheme="minorHAnsi" w:cstheme="minorHAnsi"/>
                <w:b/>
                <w:bCs/>
              </w:rPr>
              <w:t>Vragen over</w:t>
            </w:r>
            <w:r w:rsidR="009131F6">
              <w:rPr>
                <w:rFonts w:asciiTheme="minorHAnsi" w:hAnsiTheme="minorHAnsi" w:cstheme="minorHAnsi"/>
                <w:b/>
                <w:bCs/>
              </w:rPr>
              <w:t xml:space="preserve"> psychosociale arbeidsbelasting</w:t>
            </w:r>
          </w:p>
          <w:p w14:paraId="6BE93D7E" w14:textId="77777777" w:rsidR="00AA73A6" w:rsidRPr="0051193D" w:rsidRDefault="00AA73A6" w:rsidP="005976F7">
            <w:pPr>
              <w:pStyle w:val="Default"/>
              <w:rPr>
                <w:rFonts w:asciiTheme="minorHAnsi" w:hAnsiTheme="minorHAnsi" w:cstheme="minorHAnsi"/>
                <w:i/>
                <w:iCs/>
              </w:rPr>
            </w:pPr>
          </w:p>
        </w:tc>
      </w:tr>
      <w:tr w:rsidR="00AA73A6" w:rsidRPr="000468DA" w14:paraId="40325466" w14:textId="77777777" w:rsidTr="00330A77">
        <w:trPr>
          <w:trHeight w:val="397"/>
        </w:trPr>
        <w:tc>
          <w:tcPr>
            <w:tcW w:w="8081" w:type="dxa"/>
          </w:tcPr>
          <w:p w14:paraId="1EC75C79" w14:textId="76BD408C" w:rsidR="00AA73A6" w:rsidRPr="00535003" w:rsidRDefault="000C3980" w:rsidP="005976F7">
            <w:pPr>
              <w:pStyle w:val="Default"/>
              <w:numPr>
                <w:ilvl w:val="0"/>
                <w:numId w:val="8"/>
              </w:numPr>
              <w:ind w:left="459"/>
              <w:rPr>
                <w:rFonts w:asciiTheme="minorHAnsi" w:hAnsiTheme="minorHAnsi" w:cstheme="minorHAnsi"/>
              </w:rPr>
            </w:pPr>
            <w:r w:rsidRPr="000C3980">
              <w:rPr>
                <w:rFonts w:asciiTheme="minorHAnsi" w:hAnsiTheme="minorHAnsi" w:cstheme="minorHAnsi"/>
              </w:rPr>
              <w:t xml:space="preserve">Er worden </w:t>
            </w:r>
            <w:r w:rsidR="00A73CD0">
              <w:rPr>
                <w:rFonts w:asciiTheme="minorHAnsi" w:hAnsiTheme="minorHAnsi" w:cstheme="minorHAnsi"/>
              </w:rPr>
              <w:t xml:space="preserve">binnen het bedrijf </w:t>
            </w:r>
            <w:r w:rsidRPr="000C3980">
              <w:rPr>
                <w:rFonts w:asciiTheme="minorHAnsi" w:hAnsiTheme="minorHAnsi" w:cstheme="minorHAnsi"/>
              </w:rPr>
              <w:t>maatregelen getroffen om pesten, agressie en geweld, (seksuele) intimidatie, discriminatie en werkdruk te voorkomen of indien dat niet mogelijk is te beperken.</w:t>
            </w:r>
          </w:p>
        </w:tc>
        <w:tc>
          <w:tcPr>
            <w:tcW w:w="708" w:type="dxa"/>
          </w:tcPr>
          <w:p w14:paraId="61333E6F" w14:textId="77777777" w:rsidR="00AA73A6" w:rsidRPr="000468DA" w:rsidRDefault="00AA73A6"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05EF162C" w14:textId="77777777" w:rsidR="00AA73A6" w:rsidRPr="000468DA" w:rsidRDefault="00AA73A6" w:rsidP="005976F7">
            <w:pPr>
              <w:pStyle w:val="Default"/>
              <w:jc w:val="center"/>
              <w:rPr>
                <w:rFonts w:asciiTheme="minorHAnsi" w:hAnsiTheme="minorHAnsi" w:cstheme="minorHAnsi"/>
              </w:rPr>
            </w:pPr>
            <w:r w:rsidRPr="000468DA">
              <w:rPr>
                <w:rFonts w:asciiTheme="minorHAnsi" w:hAnsiTheme="minorHAnsi" w:cstheme="minorHAnsi"/>
              </w:rPr>
              <w:t>- nee -</w:t>
            </w:r>
          </w:p>
        </w:tc>
      </w:tr>
      <w:tr w:rsidR="00AA73A6" w:rsidRPr="000468DA" w14:paraId="066B95E9" w14:textId="77777777" w:rsidTr="00330A77">
        <w:trPr>
          <w:trHeight w:val="397"/>
        </w:trPr>
        <w:tc>
          <w:tcPr>
            <w:tcW w:w="8081" w:type="dxa"/>
          </w:tcPr>
          <w:p w14:paraId="65DCB2A8" w14:textId="262AC246" w:rsidR="00AA73A6" w:rsidRPr="00C6241A" w:rsidRDefault="0047426E" w:rsidP="005976F7">
            <w:pPr>
              <w:pStyle w:val="Default"/>
              <w:numPr>
                <w:ilvl w:val="0"/>
                <w:numId w:val="8"/>
              </w:numPr>
              <w:ind w:left="459"/>
              <w:rPr>
                <w:rFonts w:asciiTheme="minorHAnsi" w:hAnsiTheme="minorHAnsi" w:cstheme="minorBidi"/>
              </w:rPr>
            </w:pPr>
            <w:r>
              <w:rPr>
                <w:rFonts w:asciiTheme="minorHAnsi" w:hAnsiTheme="minorHAnsi" w:cstheme="minorBidi"/>
              </w:rPr>
              <w:t>Ik kan</w:t>
            </w:r>
            <w:r w:rsidR="007129D1" w:rsidRPr="58D731E9">
              <w:rPr>
                <w:rFonts w:asciiTheme="minorHAnsi" w:hAnsiTheme="minorHAnsi" w:cstheme="minorBidi"/>
              </w:rPr>
              <w:t xml:space="preserve"> een beroep doen op een deskundige vertrouwenspersoon wanneer </w:t>
            </w:r>
            <w:r>
              <w:rPr>
                <w:rFonts w:asciiTheme="minorHAnsi" w:hAnsiTheme="minorHAnsi" w:cstheme="minorBidi"/>
              </w:rPr>
              <w:t>ik</w:t>
            </w:r>
            <w:r w:rsidR="007129D1" w:rsidRPr="58D731E9">
              <w:rPr>
                <w:rFonts w:asciiTheme="minorHAnsi" w:hAnsiTheme="minorHAnsi" w:cstheme="minorBidi"/>
              </w:rPr>
              <w:t xml:space="preserve"> te maken </w:t>
            </w:r>
            <w:r>
              <w:rPr>
                <w:rFonts w:asciiTheme="minorHAnsi" w:hAnsiTheme="minorHAnsi" w:cstheme="minorBidi"/>
              </w:rPr>
              <w:t>heb</w:t>
            </w:r>
            <w:r w:rsidR="007129D1" w:rsidRPr="58D731E9">
              <w:rPr>
                <w:rFonts w:asciiTheme="minorHAnsi" w:hAnsiTheme="minorHAnsi" w:cstheme="minorBidi"/>
              </w:rPr>
              <w:t xml:space="preserve"> gehad met een vorm van ongewenst gedrag.</w:t>
            </w:r>
          </w:p>
        </w:tc>
        <w:tc>
          <w:tcPr>
            <w:tcW w:w="708" w:type="dxa"/>
          </w:tcPr>
          <w:p w14:paraId="5EBEBC8F" w14:textId="77777777" w:rsidR="00AA73A6" w:rsidRPr="000468DA" w:rsidRDefault="00AA73A6"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56549882" w14:textId="77777777" w:rsidR="00AA73A6" w:rsidRPr="000468DA" w:rsidRDefault="00AA73A6" w:rsidP="005976F7">
            <w:pPr>
              <w:pStyle w:val="Default"/>
              <w:jc w:val="center"/>
              <w:rPr>
                <w:rFonts w:asciiTheme="minorHAnsi" w:hAnsiTheme="minorHAnsi" w:cstheme="minorHAnsi"/>
              </w:rPr>
            </w:pPr>
            <w:r w:rsidRPr="000468DA">
              <w:rPr>
                <w:rFonts w:asciiTheme="minorHAnsi" w:hAnsiTheme="minorHAnsi" w:cstheme="minorHAnsi"/>
              </w:rPr>
              <w:t>- nee -</w:t>
            </w:r>
          </w:p>
        </w:tc>
      </w:tr>
      <w:tr w:rsidR="00AA73A6" w:rsidRPr="000468DA" w14:paraId="74A7961E" w14:textId="77777777" w:rsidTr="00330A77">
        <w:trPr>
          <w:trHeight w:val="397"/>
        </w:trPr>
        <w:tc>
          <w:tcPr>
            <w:tcW w:w="8081" w:type="dxa"/>
          </w:tcPr>
          <w:p w14:paraId="6862C796" w14:textId="0259541B" w:rsidR="00AA73A6" w:rsidRDefault="00F25FF3" w:rsidP="005976F7">
            <w:pPr>
              <w:pStyle w:val="Default"/>
              <w:numPr>
                <w:ilvl w:val="0"/>
                <w:numId w:val="8"/>
              </w:numPr>
              <w:ind w:left="459"/>
              <w:rPr>
                <w:rFonts w:asciiTheme="minorHAnsi" w:hAnsiTheme="minorHAnsi" w:cstheme="minorHAnsi"/>
              </w:rPr>
            </w:pPr>
            <w:r w:rsidRPr="00F25FF3">
              <w:rPr>
                <w:rFonts w:asciiTheme="minorHAnsi" w:hAnsiTheme="minorHAnsi" w:cstheme="minorHAnsi"/>
              </w:rPr>
              <w:t xml:space="preserve">Er is directe opvang </w:t>
            </w:r>
            <w:r w:rsidR="0047426E">
              <w:rPr>
                <w:rFonts w:asciiTheme="minorHAnsi" w:hAnsiTheme="minorHAnsi" w:cstheme="minorHAnsi"/>
              </w:rPr>
              <w:t>en</w:t>
            </w:r>
            <w:r w:rsidRPr="00F25FF3">
              <w:rPr>
                <w:rFonts w:asciiTheme="minorHAnsi" w:hAnsiTheme="minorHAnsi" w:cstheme="minorHAnsi"/>
              </w:rPr>
              <w:t xml:space="preserve"> nazorg geregeld voor medewerkers die met lastige / agressieve klanten of andere incidenten (bijvoorbeeld ernstig ongeval) te maken hebben gehad.</w:t>
            </w:r>
          </w:p>
        </w:tc>
        <w:tc>
          <w:tcPr>
            <w:tcW w:w="708" w:type="dxa"/>
          </w:tcPr>
          <w:p w14:paraId="308FAB52" w14:textId="77777777" w:rsidR="00AA73A6" w:rsidRPr="000468DA" w:rsidRDefault="00AA73A6" w:rsidP="005976F7">
            <w:pPr>
              <w:pStyle w:val="Default"/>
              <w:jc w:val="center"/>
              <w:rPr>
                <w:rFonts w:asciiTheme="minorHAnsi" w:hAnsiTheme="minorHAnsi" w:cstheme="minorHAnsi"/>
              </w:rPr>
            </w:pPr>
            <w:r w:rsidRPr="000468DA">
              <w:rPr>
                <w:rFonts w:asciiTheme="minorHAnsi" w:hAnsiTheme="minorHAnsi" w:cstheme="minorHAnsi"/>
              </w:rPr>
              <w:t>- ja -</w:t>
            </w:r>
          </w:p>
        </w:tc>
        <w:tc>
          <w:tcPr>
            <w:tcW w:w="851" w:type="dxa"/>
          </w:tcPr>
          <w:p w14:paraId="12AC3CDD" w14:textId="77777777" w:rsidR="00AA73A6" w:rsidRPr="000468DA" w:rsidRDefault="00AA73A6" w:rsidP="005976F7">
            <w:pPr>
              <w:pStyle w:val="Default"/>
              <w:jc w:val="center"/>
              <w:rPr>
                <w:rFonts w:asciiTheme="minorHAnsi" w:hAnsiTheme="minorHAnsi" w:cstheme="minorHAnsi"/>
              </w:rPr>
            </w:pPr>
            <w:r w:rsidRPr="000468DA">
              <w:rPr>
                <w:rFonts w:asciiTheme="minorHAnsi" w:hAnsiTheme="minorHAnsi" w:cstheme="minorHAnsi"/>
              </w:rPr>
              <w:t>- nee -</w:t>
            </w:r>
          </w:p>
        </w:tc>
      </w:tr>
      <w:tr w:rsidR="00AA73A6" w14:paraId="0B6FC043" w14:textId="77777777" w:rsidTr="00330A77">
        <w:trPr>
          <w:trHeight w:val="397"/>
        </w:trPr>
        <w:tc>
          <w:tcPr>
            <w:tcW w:w="8081" w:type="dxa"/>
          </w:tcPr>
          <w:p w14:paraId="5C36E0B4" w14:textId="29913232" w:rsidR="00AA73A6" w:rsidRPr="00535003" w:rsidRDefault="0047426E" w:rsidP="005976F7">
            <w:pPr>
              <w:pStyle w:val="Default"/>
              <w:numPr>
                <w:ilvl w:val="0"/>
                <w:numId w:val="8"/>
              </w:numPr>
              <w:ind w:left="459"/>
              <w:rPr>
                <w:rFonts w:asciiTheme="minorHAnsi" w:hAnsiTheme="minorHAnsi" w:cstheme="minorHAnsi"/>
              </w:rPr>
            </w:pPr>
            <w:r>
              <w:rPr>
                <w:rFonts w:asciiTheme="minorHAnsi" w:hAnsiTheme="minorHAnsi" w:cstheme="minorHAnsi"/>
              </w:rPr>
              <w:t>Iedereen binnen het bedrijf krijgt</w:t>
            </w:r>
            <w:r w:rsidR="00EB3750" w:rsidRPr="00EB3750">
              <w:rPr>
                <w:rFonts w:asciiTheme="minorHAnsi" w:hAnsiTheme="minorHAnsi" w:cstheme="minorHAnsi"/>
              </w:rPr>
              <w:t xml:space="preserve"> voorlichting over de risico’s die ongewenst gedrag kan veroorzaken en de preventieve maatregelen die genomen kunnen worden.</w:t>
            </w:r>
          </w:p>
        </w:tc>
        <w:tc>
          <w:tcPr>
            <w:tcW w:w="708" w:type="dxa"/>
          </w:tcPr>
          <w:p w14:paraId="40573122" w14:textId="77777777" w:rsidR="00AA73A6" w:rsidRDefault="00AA73A6" w:rsidP="005976F7">
            <w:pPr>
              <w:pStyle w:val="Default"/>
              <w:jc w:val="center"/>
              <w:rPr>
                <w:rFonts w:asciiTheme="minorHAnsi" w:hAnsiTheme="minorHAnsi" w:cstheme="minorHAnsi"/>
                <w:b/>
                <w:bCs/>
              </w:rPr>
            </w:pPr>
            <w:r w:rsidRPr="000468DA">
              <w:rPr>
                <w:rFonts w:asciiTheme="minorHAnsi" w:hAnsiTheme="minorHAnsi" w:cstheme="minorHAnsi"/>
              </w:rPr>
              <w:t>- ja -</w:t>
            </w:r>
          </w:p>
        </w:tc>
        <w:tc>
          <w:tcPr>
            <w:tcW w:w="851" w:type="dxa"/>
          </w:tcPr>
          <w:p w14:paraId="6C04B3B9" w14:textId="77777777" w:rsidR="00AA73A6" w:rsidRDefault="00AA73A6" w:rsidP="005976F7">
            <w:pPr>
              <w:pStyle w:val="Default"/>
              <w:jc w:val="center"/>
              <w:rPr>
                <w:rFonts w:asciiTheme="minorHAnsi" w:hAnsiTheme="minorHAnsi" w:cstheme="minorHAnsi"/>
                <w:b/>
                <w:bCs/>
              </w:rPr>
            </w:pPr>
            <w:r w:rsidRPr="000468DA">
              <w:rPr>
                <w:rFonts w:asciiTheme="minorHAnsi" w:hAnsiTheme="minorHAnsi" w:cstheme="minorHAnsi"/>
              </w:rPr>
              <w:t>- nee -</w:t>
            </w:r>
          </w:p>
        </w:tc>
      </w:tr>
      <w:tr w:rsidR="00AA73A6" w:rsidRPr="000468DA" w14:paraId="53931DD7" w14:textId="77777777" w:rsidTr="00330A77">
        <w:trPr>
          <w:trHeight w:val="397"/>
        </w:trPr>
        <w:tc>
          <w:tcPr>
            <w:tcW w:w="9640" w:type="dxa"/>
            <w:gridSpan w:val="3"/>
          </w:tcPr>
          <w:p w14:paraId="219B726C" w14:textId="0E6C8494" w:rsidR="00AA73A6" w:rsidRDefault="00AA73A6" w:rsidP="005976F7">
            <w:pPr>
              <w:pStyle w:val="Default"/>
              <w:rPr>
                <w:rFonts w:asciiTheme="minorHAnsi" w:hAnsiTheme="minorHAnsi" w:cstheme="minorHAnsi"/>
              </w:rPr>
            </w:pPr>
            <w:r>
              <w:rPr>
                <w:rFonts w:asciiTheme="minorHAnsi" w:hAnsiTheme="minorHAnsi" w:cstheme="minorHAnsi"/>
              </w:rPr>
              <w:t>TOELICHTING</w:t>
            </w:r>
            <w:r w:rsidR="00AB1F4E">
              <w:rPr>
                <w:rFonts w:asciiTheme="minorHAnsi" w:hAnsiTheme="minorHAnsi" w:cstheme="minorHAnsi"/>
              </w:rPr>
              <w:t>/</w:t>
            </w:r>
            <w:r w:rsidR="00EA2A83">
              <w:rPr>
                <w:rFonts w:asciiTheme="minorHAnsi" w:hAnsiTheme="minorHAnsi" w:cstheme="minorHAnsi"/>
              </w:rPr>
              <w:t>TIPS</w:t>
            </w:r>
            <w:r>
              <w:rPr>
                <w:rFonts w:asciiTheme="minorHAnsi" w:hAnsiTheme="minorHAnsi" w:cstheme="minorHAnsi"/>
              </w:rPr>
              <w:t>:</w:t>
            </w:r>
          </w:p>
          <w:p w14:paraId="638153C0" w14:textId="77777777" w:rsidR="00AA73A6" w:rsidRDefault="00AA73A6" w:rsidP="005976F7">
            <w:pPr>
              <w:pStyle w:val="Default"/>
              <w:rPr>
                <w:rFonts w:asciiTheme="minorHAnsi" w:hAnsiTheme="minorHAnsi" w:cstheme="minorHAnsi"/>
              </w:rPr>
            </w:pPr>
          </w:p>
          <w:p w14:paraId="7376E7A1" w14:textId="77777777" w:rsidR="00AA73A6" w:rsidRDefault="00AA73A6" w:rsidP="005976F7">
            <w:pPr>
              <w:pStyle w:val="Default"/>
              <w:rPr>
                <w:rFonts w:asciiTheme="minorHAnsi" w:hAnsiTheme="minorHAnsi" w:cstheme="minorHAnsi"/>
              </w:rPr>
            </w:pPr>
          </w:p>
          <w:p w14:paraId="33A1077F" w14:textId="77777777" w:rsidR="00AA73A6" w:rsidRDefault="00AA73A6" w:rsidP="005976F7">
            <w:pPr>
              <w:pStyle w:val="Default"/>
              <w:rPr>
                <w:rFonts w:asciiTheme="minorHAnsi" w:hAnsiTheme="minorHAnsi" w:cstheme="minorHAnsi"/>
              </w:rPr>
            </w:pPr>
          </w:p>
          <w:p w14:paraId="43A95E4A" w14:textId="77777777" w:rsidR="00AA73A6" w:rsidRPr="000468DA" w:rsidRDefault="00AA73A6" w:rsidP="005976F7">
            <w:pPr>
              <w:pStyle w:val="Default"/>
              <w:rPr>
                <w:rFonts w:asciiTheme="minorHAnsi" w:hAnsiTheme="minorHAnsi" w:cstheme="minorHAnsi"/>
              </w:rPr>
            </w:pPr>
          </w:p>
        </w:tc>
      </w:tr>
    </w:tbl>
    <w:p w14:paraId="5733EA3C" w14:textId="0629EDD0" w:rsidR="00163448" w:rsidRDefault="00163448">
      <w:pPr>
        <w:rPr>
          <w:rFonts w:cstheme="minorHAnsi"/>
          <w:b/>
          <w:bCs/>
          <w:color w:val="FF0000"/>
          <w:sz w:val="28"/>
          <w:szCs w:val="28"/>
        </w:rPr>
      </w:pPr>
    </w:p>
    <w:sectPr w:rsidR="00163448" w:rsidSect="00783649">
      <w:headerReference w:type="default" r:id="rId10"/>
      <w:footerReference w:type="default" r:id="rId11"/>
      <w:pgSz w:w="11906" w:h="16838"/>
      <w:pgMar w:top="1135" w:right="70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171A" w14:textId="77777777" w:rsidR="00FB0AEB" w:rsidRDefault="00FB0AEB" w:rsidP="000A6BC6">
      <w:pPr>
        <w:spacing w:after="0" w:line="240" w:lineRule="auto"/>
      </w:pPr>
      <w:r>
        <w:separator/>
      </w:r>
    </w:p>
  </w:endnote>
  <w:endnote w:type="continuationSeparator" w:id="0">
    <w:p w14:paraId="5FE0D5ED" w14:textId="77777777" w:rsidR="00FB0AEB" w:rsidRDefault="00FB0AEB" w:rsidP="000A6BC6">
      <w:pPr>
        <w:spacing w:after="0" w:line="240" w:lineRule="auto"/>
      </w:pPr>
      <w:r>
        <w:continuationSeparator/>
      </w:r>
    </w:p>
  </w:endnote>
  <w:endnote w:type="continuationNotice" w:id="1">
    <w:p w14:paraId="5E3E1679" w14:textId="77777777" w:rsidR="00FB0AEB" w:rsidRDefault="00FB0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639742"/>
      <w:docPartObj>
        <w:docPartGallery w:val="Page Numbers (Bottom of Page)"/>
        <w:docPartUnique/>
      </w:docPartObj>
    </w:sdtPr>
    <w:sdtEndPr>
      <w:rPr>
        <w:sz w:val="18"/>
        <w:szCs w:val="18"/>
      </w:rPr>
    </w:sdtEndPr>
    <w:sdtContent>
      <w:p w14:paraId="0983A258" w14:textId="0E9E5F81" w:rsidR="00CF221A" w:rsidRPr="00CF221A" w:rsidRDefault="00CF221A">
        <w:pPr>
          <w:pStyle w:val="Voettekst"/>
          <w:jc w:val="right"/>
          <w:rPr>
            <w:sz w:val="18"/>
            <w:szCs w:val="18"/>
          </w:rPr>
        </w:pPr>
        <w:r w:rsidRPr="00CF221A">
          <w:rPr>
            <w:sz w:val="18"/>
            <w:szCs w:val="18"/>
          </w:rPr>
          <w:fldChar w:fldCharType="begin"/>
        </w:r>
        <w:r w:rsidRPr="00CF221A">
          <w:rPr>
            <w:sz w:val="18"/>
            <w:szCs w:val="18"/>
          </w:rPr>
          <w:instrText>PAGE   \* MERGEFORMAT</w:instrText>
        </w:r>
        <w:r w:rsidRPr="00CF221A">
          <w:rPr>
            <w:sz w:val="18"/>
            <w:szCs w:val="18"/>
          </w:rPr>
          <w:fldChar w:fldCharType="separate"/>
        </w:r>
        <w:r w:rsidRPr="00CF221A">
          <w:rPr>
            <w:sz w:val="18"/>
            <w:szCs w:val="18"/>
          </w:rPr>
          <w:t>2</w:t>
        </w:r>
        <w:r w:rsidRPr="00CF221A">
          <w:rPr>
            <w:sz w:val="18"/>
            <w:szCs w:val="18"/>
          </w:rPr>
          <w:fldChar w:fldCharType="end"/>
        </w:r>
        <w:r w:rsidRPr="00CF221A">
          <w:rPr>
            <w:sz w:val="18"/>
            <w:szCs w:val="18"/>
          </w:rPr>
          <w:t xml:space="preserve"> </w:t>
        </w:r>
        <w:r>
          <w:rPr>
            <w:sz w:val="18"/>
            <w:szCs w:val="18"/>
          </w:rPr>
          <w:t>van</w:t>
        </w:r>
        <w:r w:rsidRPr="00CF221A">
          <w:rPr>
            <w:sz w:val="18"/>
            <w:szCs w:val="18"/>
          </w:rPr>
          <w:t xml:space="preserve"> 7</w:t>
        </w:r>
      </w:p>
    </w:sdtContent>
  </w:sdt>
  <w:p w14:paraId="4991DF6A" w14:textId="77777777" w:rsidR="000A6BC6" w:rsidRDefault="000A6B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FD1C" w14:textId="77777777" w:rsidR="00FB0AEB" w:rsidRDefault="00FB0AEB" w:rsidP="000A6BC6">
      <w:pPr>
        <w:spacing w:after="0" w:line="240" w:lineRule="auto"/>
      </w:pPr>
      <w:r>
        <w:separator/>
      </w:r>
    </w:p>
  </w:footnote>
  <w:footnote w:type="continuationSeparator" w:id="0">
    <w:p w14:paraId="525F29A8" w14:textId="77777777" w:rsidR="00FB0AEB" w:rsidRDefault="00FB0AEB" w:rsidP="000A6BC6">
      <w:pPr>
        <w:spacing w:after="0" w:line="240" w:lineRule="auto"/>
      </w:pPr>
      <w:r>
        <w:continuationSeparator/>
      </w:r>
    </w:p>
  </w:footnote>
  <w:footnote w:type="continuationNotice" w:id="1">
    <w:p w14:paraId="2417C214" w14:textId="77777777" w:rsidR="00FB0AEB" w:rsidRDefault="00FB0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5F95" w14:textId="3D001826" w:rsidR="0088627C" w:rsidRDefault="007F79CE">
    <w:pPr>
      <w:pStyle w:val="Koptekst"/>
    </w:pPr>
    <w:r>
      <w:rPr>
        <w:noProof/>
      </w:rPr>
      <w:drawing>
        <wp:anchor distT="0" distB="0" distL="114300" distR="114300" simplePos="0" relativeHeight="251658240" behindDoc="0" locked="0" layoutInCell="1" allowOverlap="1" wp14:anchorId="2D0EB9AF" wp14:editId="47AB46CA">
          <wp:simplePos x="0" y="0"/>
          <wp:positionH relativeFrom="column">
            <wp:posOffset>5280025</wp:posOffset>
          </wp:positionH>
          <wp:positionV relativeFrom="paragraph">
            <wp:posOffset>-251460</wp:posOffset>
          </wp:positionV>
          <wp:extent cx="1082040" cy="515620"/>
          <wp:effectExtent l="0" t="0" r="3810"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156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2A83"/>
    <w:multiLevelType w:val="multilevel"/>
    <w:tmpl w:val="0413001F"/>
    <w:lvl w:ilvl="0">
      <w:start w:val="1"/>
      <w:numFmt w:val="decimal"/>
      <w:lvlText w:val="%1."/>
      <w:lvlJc w:val="left"/>
      <w:pPr>
        <w:ind w:left="604" w:hanging="360"/>
      </w:pPr>
    </w:lvl>
    <w:lvl w:ilvl="1">
      <w:start w:val="1"/>
      <w:numFmt w:val="decimal"/>
      <w:lvlText w:val="%1.%2."/>
      <w:lvlJc w:val="left"/>
      <w:pPr>
        <w:ind w:left="1036" w:hanging="432"/>
      </w:pPr>
    </w:lvl>
    <w:lvl w:ilvl="2">
      <w:start w:val="1"/>
      <w:numFmt w:val="decimal"/>
      <w:lvlText w:val="%1.%2.%3."/>
      <w:lvlJc w:val="left"/>
      <w:pPr>
        <w:ind w:left="1468" w:hanging="504"/>
      </w:pPr>
    </w:lvl>
    <w:lvl w:ilvl="3">
      <w:start w:val="1"/>
      <w:numFmt w:val="decimal"/>
      <w:lvlText w:val="%1.%2.%3.%4."/>
      <w:lvlJc w:val="left"/>
      <w:pPr>
        <w:ind w:left="1972" w:hanging="648"/>
      </w:pPr>
    </w:lvl>
    <w:lvl w:ilvl="4">
      <w:start w:val="1"/>
      <w:numFmt w:val="decimal"/>
      <w:lvlText w:val="%1.%2.%3.%4.%5."/>
      <w:lvlJc w:val="left"/>
      <w:pPr>
        <w:ind w:left="2476" w:hanging="792"/>
      </w:pPr>
    </w:lvl>
    <w:lvl w:ilvl="5">
      <w:start w:val="1"/>
      <w:numFmt w:val="decimal"/>
      <w:lvlText w:val="%1.%2.%3.%4.%5.%6."/>
      <w:lvlJc w:val="left"/>
      <w:pPr>
        <w:ind w:left="2980" w:hanging="936"/>
      </w:pPr>
    </w:lvl>
    <w:lvl w:ilvl="6">
      <w:start w:val="1"/>
      <w:numFmt w:val="decimal"/>
      <w:lvlText w:val="%1.%2.%3.%4.%5.%6.%7."/>
      <w:lvlJc w:val="left"/>
      <w:pPr>
        <w:ind w:left="3484" w:hanging="1080"/>
      </w:pPr>
    </w:lvl>
    <w:lvl w:ilvl="7">
      <w:start w:val="1"/>
      <w:numFmt w:val="decimal"/>
      <w:lvlText w:val="%1.%2.%3.%4.%5.%6.%7.%8."/>
      <w:lvlJc w:val="left"/>
      <w:pPr>
        <w:ind w:left="3988" w:hanging="1224"/>
      </w:pPr>
    </w:lvl>
    <w:lvl w:ilvl="8">
      <w:start w:val="1"/>
      <w:numFmt w:val="decimal"/>
      <w:lvlText w:val="%1.%2.%3.%4.%5.%6.%7.%8.%9."/>
      <w:lvlJc w:val="left"/>
      <w:pPr>
        <w:ind w:left="4564" w:hanging="1440"/>
      </w:pPr>
    </w:lvl>
  </w:abstractNum>
  <w:abstractNum w:abstractNumId="1" w15:restartNumberingAfterBreak="0">
    <w:nsid w:val="15603410"/>
    <w:multiLevelType w:val="hybridMultilevel"/>
    <w:tmpl w:val="092632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A6717"/>
    <w:multiLevelType w:val="hybridMultilevel"/>
    <w:tmpl w:val="2D846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8D5759"/>
    <w:multiLevelType w:val="hybridMultilevel"/>
    <w:tmpl w:val="B246DAA6"/>
    <w:lvl w:ilvl="0" w:tplc="EAE285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F4308B"/>
    <w:multiLevelType w:val="hybridMultilevel"/>
    <w:tmpl w:val="173493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703E42"/>
    <w:multiLevelType w:val="hybridMultilevel"/>
    <w:tmpl w:val="F24CD024"/>
    <w:lvl w:ilvl="0" w:tplc="837CA292">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940040"/>
    <w:multiLevelType w:val="hybridMultilevel"/>
    <w:tmpl w:val="77022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690F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BE6B01"/>
    <w:multiLevelType w:val="hybridMultilevel"/>
    <w:tmpl w:val="BAF246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FD4D90"/>
    <w:multiLevelType w:val="hybridMultilevel"/>
    <w:tmpl w:val="173493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9560EA"/>
    <w:multiLevelType w:val="hybridMultilevel"/>
    <w:tmpl w:val="861A0C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73441508">
    <w:abstractNumId w:val="2"/>
  </w:num>
  <w:num w:numId="2" w16cid:durableId="1857696463">
    <w:abstractNumId w:val="10"/>
  </w:num>
  <w:num w:numId="3" w16cid:durableId="1385059565">
    <w:abstractNumId w:val="7"/>
  </w:num>
  <w:num w:numId="4" w16cid:durableId="945620455">
    <w:abstractNumId w:val="0"/>
  </w:num>
  <w:num w:numId="5" w16cid:durableId="956716959">
    <w:abstractNumId w:val="8"/>
  </w:num>
  <w:num w:numId="6" w16cid:durableId="2043047848">
    <w:abstractNumId w:val="6"/>
  </w:num>
  <w:num w:numId="7" w16cid:durableId="1519848875">
    <w:abstractNumId w:val="1"/>
  </w:num>
  <w:num w:numId="8" w16cid:durableId="1771006804">
    <w:abstractNumId w:val="4"/>
  </w:num>
  <w:num w:numId="9" w16cid:durableId="1339120675">
    <w:abstractNumId w:val="9"/>
  </w:num>
  <w:num w:numId="10" w16cid:durableId="515509034">
    <w:abstractNumId w:val="3"/>
  </w:num>
  <w:num w:numId="11" w16cid:durableId="1260258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DA"/>
    <w:rsid w:val="00015D41"/>
    <w:rsid w:val="00017983"/>
    <w:rsid w:val="000235ED"/>
    <w:rsid w:val="00026881"/>
    <w:rsid w:val="0003284A"/>
    <w:rsid w:val="000344DD"/>
    <w:rsid w:val="000426F0"/>
    <w:rsid w:val="0004318C"/>
    <w:rsid w:val="000468DA"/>
    <w:rsid w:val="00060DC8"/>
    <w:rsid w:val="00065F97"/>
    <w:rsid w:val="00083412"/>
    <w:rsid w:val="00083839"/>
    <w:rsid w:val="00087289"/>
    <w:rsid w:val="000920FC"/>
    <w:rsid w:val="00093662"/>
    <w:rsid w:val="000A6BC6"/>
    <w:rsid w:val="000B15FB"/>
    <w:rsid w:val="000C3980"/>
    <w:rsid w:val="000C3D7E"/>
    <w:rsid w:val="000E249E"/>
    <w:rsid w:val="000F2DC2"/>
    <w:rsid w:val="000F394F"/>
    <w:rsid w:val="000F45C8"/>
    <w:rsid w:val="001276B8"/>
    <w:rsid w:val="00146E3F"/>
    <w:rsid w:val="00153961"/>
    <w:rsid w:val="00154DF2"/>
    <w:rsid w:val="00163448"/>
    <w:rsid w:val="0017342D"/>
    <w:rsid w:val="001909F6"/>
    <w:rsid w:val="001A4370"/>
    <w:rsid w:val="001B0BFC"/>
    <w:rsid w:val="001B2328"/>
    <w:rsid w:val="001D21C8"/>
    <w:rsid w:val="001D3B60"/>
    <w:rsid w:val="001D543A"/>
    <w:rsid w:val="001F62CC"/>
    <w:rsid w:val="001F7C97"/>
    <w:rsid w:val="00210D92"/>
    <w:rsid w:val="00214114"/>
    <w:rsid w:val="0022130A"/>
    <w:rsid w:val="00222BC2"/>
    <w:rsid w:val="00226FBF"/>
    <w:rsid w:val="00233C2F"/>
    <w:rsid w:val="00260BB3"/>
    <w:rsid w:val="00262BA6"/>
    <w:rsid w:val="00297652"/>
    <w:rsid w:val="002B0339"/>
    <w:rsid w:val="002B0790"/>
    <w:rsid w:val="002C0BAE"/>
    <w:rsid w:val="002D1A36"/>
    <w:rsid w:val="0030169C"/>
    <w:rsid w:val="0030465C"/>
    <w:rsid w:val="00314711"/>
    <w:rsid w:val="00330A77"/>
    <w:rsid w:val="00352886"/>
    <w:rsid w:val="00370A0B"/>
    <w:rsid w:val="00375EE8"/>
    <w:rsid w:val="00390EF9"/>
    <w:rsid w:val="0039500E"/>
    <w:rsid w:val="003C3564"/>
    <w:rsid w:val="0040324A"/>
    <w:rsid w:val="00411656"/>
    <w:rsid w:val="00422286"/>
    <w:rsid w:val="004232FA"/>
    <w:rsid w:val="0043444B"/>
    <w:rsid w:val="004545B6"/>
    <w:rsid w:val="004571CB"/>
    <w:rsid w:val="00471050"/>
    <w:rsid w:val="0047426E"/>
    <w:rsid w:val="004943A1"/>
    <w:rsid w:val="004B58B0"/>
    <w:rsid w:val="004B5A1C"/>
    <w:rsid w:val="004C0767"/>
    <w:rsid w:val="004C438D"/>
    <w:rsid w:val="004E2887"/>
    <w:rsid w:val="004F4855"/>
    <w:rsid w:val="0051193D"/>
    <w:rsid w:val="00535003"/>
    <w:rsid w:val="005416B9"/>
    <w:rsid w:val="00545766"/>
    <w:rsid w:val="00557E6F"/>
    <w:rsid w:val="00574F00"/>
    <w:rsid w:val="0057634B"/>
    <w:rsid w:val="00585E78"/>
    <w:rsid w:val="00590066"/>
    <w:rsid w:val="0059071F"/>
    <w:rsid w:val="005976F7"/>
    <w:rsid w:val="005B39CC"/>
    <w:rsid w:val="005B70FA"/>
    <w:rsid w:val="005D78B5"/>
    <w:rsid w:val="00600405"/>
    <w:rsid w:val="006142B9"/>
    <w:rsid w:val="006909AF"/>
    <w:rsid w:val="00696FEE"/>
    <w:rsid w:val="006C1BD2"/>
    <w:rsid w:val="006C6685"/>
    <w:rsid w:val="006C70F0"/>
    <w:rsid w:val="006D4554"/>
    <w:rsid w:val="006D6F8B"/>
    <w:rsid w:val="006F4233"/>
    <w:rsid w:val="007129D1"/>
    <w:rsid w:val="0071300F"/>
    <w:rsid w:val="00724EC0"/>
    <w:rsid w:val="007409FE"/>
    <w:rsid w:val="00743DB4"/>
    <w:rsid w:val="007708CE"/>
    <w:rsid w:val="007758E1"/>
    <w:rsid w:val="00783649"/>
    <w:rsid w:val="007A1E1A"/>
    <w:rsid w:val="007F2DEA"/>
    <w:rsid w:val="007F79CE"/>
    <w:rsid w:val="0080357C"/>
    <w:rsid w:val="008066FC"/>
    <w:rsid w:val="00815F64"/>
    <w:rsid w:val="00825C47"/>
    <w:rsid w:val="008352D4"/>
    <w:rsid w:val="0084651F"/>
    <w:rsid w:val="008729EF"/>
    <w:rsid w:val="00884880"/>
    <w:rsid w:val="0088627C"/>
    <w:rsid w:val="00887388"/>
    <w:rsid w:val="008A2B4A"/>
    <w:rsid w:val="008B59F7"/>
    <w:rsid w:val="008E08B3"/>
    <w:rsid w:val="008E579F"/>
    <w:rsid w:val="008F421C"/>
    <w:rsid w:val="009131F6"/>
    <w:rsid w:val="00933155"/>
    <w:rsid w:val="00957379"/>
    <w:rsid w:val="00961775"/>
    <w:rsid w:val="00984159"/>
    <w:rsid w:val="00990F42"/>
    <w:rsid w:val="00993F80"/>
    <w:rsid w:val="009B35E7"/>
    <w:rsid w:val="009B7B0B"/>
    <w:rsid w:val="009C1D8D"/>
    <w:rsid w:val="009C243D"/>
    <w:rsid w:val="009D1CAB"/>
    <w:rsid w:val="009F38C5"/>
    <w:rsid w:val="00A0470C"/>
    <w:rsid w:val="00A11DAE"/>
    <w:rsid w:val="00A3550B"/>
    <w:rsid w:val="00A73CD0"/>
    <w:rsid w:val="00A74FD1"/>
    <w:rsid w:val="00A93888"/>
    <w:rsid w:val="00A93E51"/>
    <w:rsid w:val="00AA73A6"/>
    <w:rsid w:val="00AA77AF"/>
    <w:rsid w:val="00AB1F4E"/>
    <w:rsid w:val="00AB6F11"/>
    <w:rsid w:val="00AC1984"/>
    <w:rsid w:val="00AD0CE8"/>
    <w:rsid w:val="00AD4CF7"/>
    <w:rsid w:val="00AE0350"/>
    <w:rsid w:val="00AE7005"/>
    <w:rsid w:val="00AF68E9"/>
    <w:rsid w:val="00B209AD"/>
    <w:rsid w:val="00B254BA"/>
    <w:rsid w:val="00B306A2"/>
    <w:rsid w:val="00B467BD"/>
    <w:rsid w:val="00B65BAE"/>
    <w:rsid w:val="00B66CF9"/>
    <w:rsid w:val="00B72E9B"/>
    <w:rsid w:val="00BD3CB1"/>
    <w:rsid w:val="00BD4547"/>
    <w:rsid w:val="00BE52E0"/>
    <w:rsid w:val="00BF4646"/>
    <w:rsid w:val="00C03B8A"/>
    <w:rsid w:val="00C06A90"/>
    <w:rsid w:val="00C12060"/>
    <w:rsid w:val="00C418D5"/>
    <w:rsid w:val="00C6241A"/>
    <w:rsid w:val="00C77030"/>
    <w:rsid w:val="00C80436"/>
    <w:rsid w:val="00CB46C4"/>
    <w:rsid w:val="00CC3504"/>
    <w:rsid w:val="00CD1417"/>
    <w:rsid w:val="00CD5696"/>
    <w:rsid w:val="00CF1A16"/>
    <w:rsid w:val="00CF221A"/>
    <w:rsid w:val="00D161C1"/>
    <w:rsid w:val="00D228D6"/>
    <w:rsid w:val="00D54388"/>
    <w:rsid w:val="00D626EC"/>
    <w:rsid w:val="00D71850"/>
    <w:rsid w:val="00D8144B"/>
    <w:rsid w:val="00D86880"/>
    <w:rsid w:val="00D87C89"/>
    <w:rsid w:val="00DA27FF"/>
    <w:rsid w:val="00DD469D"/>
    <w:rsid w:val="00DD4E09"/>
    <w:rsid w:val="00DD79CB"/>
    <w:rsid w:val="00DF07BE"/>
    <w:rsid w:val="00DF63F5"/>
    <w:rsid w:val="00E13541"/>
    <w:rsid w:val="00E152A9"/>
    <w:rsid w:val="00E34225"/>
    <w:rsid w:val="00E44566"/>
    <w:rsid w:val="00E5242C"/>
    <w:rsid w:val="00E600B5"/>
    <w:rsid w:val="00E857B2"/>
    <w:rsid w:val="00E97108"/>
    <w:rsid w:val="00EA2A83"/>
    <w:rsid w:val="00EB3750"/>
    <w:rsid w:val="00EB640D"/>
    <w:rsid w:val="00EB7750"/>
    <w:rsid w:val="00F13FC0"/>
    <w:rsid w:val="00F23C87"/>
    <w:rsid w:val="00F242E7"/>
    <w:rsid w:val="00F244DE"/>
    <w:rsid w:val="00F24B53"/>
    <w:rsid w:val="00F25FF3"/>
    <w:rsid w:val="00F30A05"/>
    <w:rsid w:val="00F3376E"/>
    <w:rsid w:val="00F33D17"/>
    <w:rsid w:val="00F3494D"/>
    <w:rsid w:val="00F35CF0"/>
    <w:rsid w:val="00F366E2"/>
    <w:rsid w:val="00F47655"/>
    <w:rsid w:val="00F74197"/>
    <w:rsid w:val="00F91016"/>
    <w:rsid w:val="00FA4136"/>
    <w:rsid w:val="00FB0AEB"/>
    <w:rsid w:val="00FE29AF"/>
    <w:rsid w:val="1309728C"/>
    <w:rsid w:val="1AB7C22A"/>
    <w:rsid w:val="1BE288CA"/>
    <w:rsid w:val="39430F59"/>
    <w:rsid w:val="478F6200"/>
    <w:rsid w:val="49DD25DD"/>
    <w:rsid w:val="4A66F259"/>
    <w:rsid w:val="58D731E9"/>
    <w:rsid w:val="6A49D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6FEF7"/>
  <w15:chartTrackingRefBased/>
  <w15:docId w15:val="{BFA5E091-6D75-4531-B6BC-727F314E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468DA"/>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39"/>
    <w:rsid w:val="0004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3284A"/>
    <w:rPr>
      <w:sz w:val="16"/>
      <w:szCs w:val="16"/>
    </w:rPr>
  </w:style>
  <w:style w:type="paragraph" w:styleId="Tekstopmerking">
    <w:name w:val="annotation text"/>
    <w:basedOn w:val="Standaard"/>
    <w:link w:val="TekstopmerkingChar"/>
    <w:uiPriority w:val="99"/>
    <w:unhideWhenUsed/>
    <w:rsid w:val="0003284A"/>
    <w:pPr>
      <w:spacing w:line="240" w:lineRule="auto"/>
    </w:pPr>
    <w:rPr>
      <w:sz w:val="20"/>
      <w:szCs w:val="20"/>
    </w:rPr>
  </w:style>
  <w:style w:type="character" w:customStyle="1" w:styleId="TekstopmerkingChar">
    <w:name w:val="Tekst opmerking Char"/>
    <w:basedOn w:val="Standaardalinea-lettertype"/>
    <w:link w:val="Tekstopmerking"/>
    <w:uiPriority w:val="99"/>
    <w:rsid w:val="0003284A"/>
    <w:rPr>
      <w:sz w:val="20"/>
      <w:szCs w:val="20"/>
    </w:rPr>
  </w:style>
  <w:style w:type="paragraph" w:styleId="Onderwerpvanopmerking">
    <w:name w:val="annotation subject"/>
    <w:basedOn w:val="Tekstopmerking"/>
    <w:next w:val="Tekstopmerking"/>
    <w:link w:val="OnderwerpvanopmerkingChar"/>
    <w:uiPriority w:val="99"/>
    <w:semiHidden/>
    <w:unhideWhenUsed/>
    <w:rsid w:val="0003284A"/>
    <w:rPr>
      <w:b/>
      <w:bCs/>
    </w:rPr>
  </w:style>
  <w:style w:type="character" w:customStyle="1" w:styleId="OnderwerpvanopmerkingChar">
    <w:name w:val="Onderwerp van opmerking Char"/>
    <w:basedOn w:val="TekstopmerkingChar"/>
    <w:link w:val="Onderwerpvanopmerking"/>
    <w:uiPriority w:val="99"/>
    <w:semiHidden/>
    <w:rsid w:val="0003284A"/>
    <w:rPr>
      <w:b/>
      <w:bCs/>
      <w:sz w:val="20"/>
      <w:szCs w:val="20"/>
    </w:rPr>
  </w:style>
  <w:style w:type="paragraph" w:styleId="Koptekst">
    <w:name w:val="header"/>
    <w:basedOn w:val="Standaard"/>
    <w:link w:val="KoptekstChar"/>
    <w:uiPriority w:val="99"/>
    <w:unhideWhenUsed/>
    <w:rsid w:val="000A6B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BC6"/>
  </w:style>
  <w:style w:type="paragraph" w:styleId="Voettekst">
    <w:name w:val="footer"/>
    <w:basedOn w:val="Standaard"/>
    <w:link w:val="VoettekstChar"/>
    <w:uiPriority w:val="99"/>
    <w:unhideWhenUsed/>
    <w:rsid w:val="000A6B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E396A8375A4F875BC46A59261F61" ma:contentTypeVersion="17" ma:contentTypeDescription="Create a new document." ma:contentTypeScope="" ma:versionID="3576c513bd61288daeb5d1c6f3a99d92">
  <xsd:schema xmlns:xsd="http://www.w3.org/2001/XMLSchema" xmlns:xs="http://www.w3.org/2001/XMLSchema" xmlns:p="http://schemas.microsoft.com/office/2006/metadata/properties" xmlns:ns2="51cc5cbc-53ef-4aee-8590-31853c691285" xmlns:ns3="42451438-6eb2-422b-8d98-056e4695dbaf" targetNamespace="http://schemas.microsoft.com/office/2006/metadata/properties" ma:root="true" ma:fieldsID="d020394c1e7322cc01307a9ab046317d" ns2:_="" ns3:_="">
    <xsd:import namespace="51cc5cbc-53ef-4aee-8590-31853c691285"/>
    <xsd:import namespace="42451438-6eb2-422b-8d98-056e4695db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c5cbc-53ef-4aee-8590-31853c691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5b2989-7167-46d0-923c-ce87d989398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51438-6eb2-422b-8d98-056e4695dba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d414773-d04c-4f12-b59f-ed72e7d9e99b}" ma:internalName="TaxCatchAll" ma:showField="CatchAllData" ma:web="42451438-6eb2-422b-8d98-056e4695d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cc5cbc-53ef-4aee-8590-31853c691285">
      <Terms xmlns="http://schemas.microsoft.com/office/infopath/2007/PartnerControls"/>
    </lcf76f155ced4ddcb4097134ff3c332f>
    <TaxCatchAll xmlns="42451438-6eb2-422b-8d98-056e4695dbaf" xsi:nil="true"/>
  </documentManagement>
</p:properties>
</file>

<file path=customXml/itemProps1.xml><?xml version="1.0" encoding="utf-8"?>
<ds:datastoreItem xmlns:ds="http://schemas.openxmlformats.org/officeDocument/2006/customXml" ds:itemID="{AD165E75-4F01-4A22-ADCC-87454EED4DC1}"/>
</file>

<file path=customXml/itemProps2.xml><?xml version="1.0" encoding="utf-8"?>
<ds:datastoreItem xmlns:ds="http://schemas.openxmlformats.org/officeDocument/2006/customXml" ds:itemID="{4163796C-6BB1-4A48-B640-756614C49CDA}">
  <ds:schemaRefs>
    <ds:schemaRef ds:uri="http://schemas.microsoft.com/sharepoint/v3/contenttype/forms"/>
  </ds:schemaRefs>
</ds:datastoreItem>
</file>

<file path=customXml/itemProps3.xml><?xml version="1.0" encoding="utf-8"?>
<ds:datastoreItem xmlns:ds="http://schemas.openxmlformats.org/officeDocument/2006/customXml" ds:itemID="{79505409-1A1F-4EB4-8B76-1875C8E1C3D3}">
  <ds:schemaRefs>
    <ds:schemaRef ds:uri="http://schemas.microsoft.com/office/2006/metadata/properties"/>
    <ds:schemaRef ds:uri="http://schemas.microsoft.com/office/infopath/2007/PartnerControls"/>
    <ds:schemaRef ds:uri="51cc5cbc-53ef-4aee-8590-31853c691285"/>
    <ds:schemaRef ds:uri="42451438-6eb2-422b-8d98-056e4695dbaf"/>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1991</Words>
  <Characters>10953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Vos</dc:creator>
  <cp:keywords/>
  <dc:description/>
  <cp:lastModifiedBy>Annemarie Ebbendorf</cp:lastModifiedBy>
  <cp:revision>85</cp:revision>
  <dcterms:created xsi:type="dcterms:W3CDTF">2022-08-15T08:14:00Z</dcterms:created>
  <dcterms:modified xsi:type="dcterms:W3CDTF">2022-12-09T15:25:00Z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0x010100ED1BE396A8375A4F875BC46A59261F61</vt:lpwstr>
  </property>
  <property fmtid="{D5CDD505-2E9C-101B-9397-08002B2CF9AE}" pid="3" name="MediaServiceImageTags">
    <vt:lpwstr/>
  </property>
</Properties>
</file>